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D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92" w:afterLines="50" w:line="100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天津市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军民融合发展促进中心202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年公开招聘工作人员计划表</w:t>
      </w:r>
    </w:p>
    <w:tbl>
      <w:tblPr>
        <w:tblStyle w:val="6"/>
        <w:tblpPr w:leftFromText="180" w:rightFromText="180" w:vertAnchor="text" w:horzAnchor="page" w:tblpX="1461" w:tblpY="149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34"/>
        <w:gridCol w:w="908"/>
        <w:gridCol w:w="958"/>
        <w:gridCol w:w="1742"/>
        <w:gridCol w:w="650"/>
        <w:gridCol w:w="1392"/>
        <w:gridCol w:w="1061"/>
        <w:gridCol w:w="960"/>
        <w:gridCol w:w="4110"/>
      </w:tblGrid>
      <w:tr w14:paraId="5D56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8" w:type="dxa"/>
            <w:vMerge w:val="restart"/>
            <w:vAlign w:val="center"/>
          </w:tcPr>
          <w:p w14:paraId="7519F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主管单位</w:t>
            </w:r>
          </w:p>
        </w:tc>
        <w:tc>
          <w:tcPr>
            <w:tcW w:w="2042" w:type="dxa"/>
            <w:gridSpan w:val="2"/>
            <w:vAlign w:val="center"/>
          </w:tcPr>
          <w:p w14:paraId="30A66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招聘单位及部门</w:t>
            </w:r>
          </w:p>
        </w:tc>
        <w:tc>
          <w:tcPr>
            <w:tcW w:w="2700" w:type="dxa"/>
            <w:gridSpan w:val="2"/>
            <w:vAlign w:val="center"/>
          </w:tcPr>
          <w:p w14:paraId="23F13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招聘岗位</w:t>
            </w:r>
          </w:p>
        </w:tc>
        <w:tc>
          <w:tcPr>
            <w:tcW w:w="650" w:type="dxa"/>
            <w:vMerge w:val="restart"/>
            <w:vAlign w:val="center"/>
          </w:tcPr>
          <w:p w14:paraId="33B20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招聘</w:t>
            </w:r>
          </w:p>
          <w:p w14:paraId="4AA41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人数</w:t>
            </w:r>
          </w:p>
        </w:tc>
        <w:tc>
          <w:tcPr>
            <w:tcW w:w="7523" w:type="dxa"/>
            <w:gridSpan w:val="4"/>
            <w:vAlign w:val="center"/>
          </w:tcPr>
          <w:p w14:paraId="51CED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招聘条件</w:t>
            </w:r>
          </w:p>
        </w:tc>
      </w:tr>
      <w:tr w14:paraId="0CA4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8" w:type="dxa"/>
            <w:vMerge w:val="continue"/>
            <w:vAlign w:val="center"/>
          </w:tcPr>
          <w:p w14:paraId="15B6FC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EA4B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单位名称</w:t>
            </w:r>
          </w:p>
        </w:tc>
        <w:tc>
          <w:tcPr>
            <w:tcW w:w="908" w:type="dxa"/>
            <w:vAlign w:val="center"/>
          </w:tcPr>
          <w:p w14:paraId="1DA82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部门</w:t>
            </w:r>
          </w:p>
        </w:tc>
        <w:tc>
          <w:tcPr>
            <w:tcW w:w="958" w:type="dxa"/>
            <w:vAlign w:val="center"/>
          </w:tcPr>
          <w:p w14:paraId="6E8FB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岗位</w:t>
            </w:r>
          </w:p>
        </w:tc>
        <w:tc>
          <w:tcPr>
            <w:tcW w:w="1742" w:type="dxa"/>
            <w:vAlign w:val="center"/>
          </w:tcPr>
          <w:p w14:paraId="168B7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简介</w:t>
            </w:r>
          </w:p>
        </w:tc>
        <w:tc>
          <w:tcPr>
            <w:tcW w:w="650" w:type="dxa"/>
            <w:vMerge w:val="continue"/>
            <w:vAlign w:val="center"/>
          </w:tcPr>
          <w:p w14:paraId="42CEE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3986E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专业</w:t>
            </w:r>
          </w:p>
        </w:tc>
        <w:tc>
          <w:tcPr>
            <w:tcW w:w="1061" w:type="dxa"/>
            <w:vAlign w:val="center"/>
          </w:tcPr>
          <w:p w14:paraId="6518E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学历</w:t>
            </w:r>
          </w:p>
        </w:tc>
        <w:tc>
          <w:tcPr>
            <w:tcW w:w="960" w:type="dxa"/>
            <w:vAlign w:val="center"/>
          </w:tcPr>
          <w:p w14:paraId="44152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学位</w:t>
            </w:r>
          </w:p>
        </w:tc>
        <w:tc>
          <w:tcPr>
            <w:tcW w:w="4110" w:type="dxa"/>
            <w:vAlign w:val="center"/>
          </w:tcPr>
          <w:p w14:paraId="32921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lang w:val="en-US" w:eastAsia="zh-CN"/>
              </w:rPr>
              <w:t>其他</w:t>
            </w:r>
          </w:p>
        </w:tc>
      </w:tr>
      <w:tr w14:paraId="13FD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138" w:type="dxa"/>
            <w:vAlign w:val="center"/>
          </w:tcPr>
          <w:p w14:paraId="7B7C5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天津市委军民融合发展委员会办公室</w:t>
            </w:r>
          </w:p>
        </w:tc>
        <w:tc>
          <w:tcPr>
            <w:tcW w:w="1134" w:type="dxa"/>
            <w:vAlign w:val="center"/>
          </w:tcPr>
          <w:p w14:paraId="539674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天津市军民融合发展促进中心</w:t>
            </w:r>
          </w:p>
        </w:tc>
        <w:tc>
          <w:tcPr>
            <w:tcW w:w="908" w:type="dxa"/>
            <w:vAlign w:val="center"/>
          </w:tcPr>
          <w:p w14:paraId="6A336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综合</w:t>
            </w:r>
          </w:p>
          <w:p w14:paraId="0DF18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管理科</w:t>
            </w:r>
          </w:p>
        </w:tc>
        <w:tc>
          <w:tcPr>
            <w:tcW w:w="958" w:type="dxa"/>
            <w:vAlign w:val="center"/>
          </w:tcPr>
          <w:p w14:paraId="48F52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专业</w:t>
            </w:r>
          </w:p>
          <w:p w14:paraId="5F43C7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技术岗</w:t>
            </w:r>
            <w:r>
              <w:rPr>
                <w:rFonts w:hint="eastAsia" w:eastAsia="仿宋_GB2312" w:cs="Times New Roman"/>
                <w:lang w:val="en-US" w:eastAsia="zh-CN"/>
              </w:rPr>
              <w:t>十三级</w:t>
            </w:r>
          </w:p>
        </w:tc>
        <w:tc>
          <w:tcPr>
            <w:tcW w:w="1742" w:type="dxa"/>
            <w:vAlign w:val="center"/>
          </w:tcPr>
          <w:p w14:paraId="3B7E2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负责材料撰写、公文处理、信息宣传、综合管理、党建事务等相关工作。</w:t>
            </w:r>
          </w:p>
        </w:tc>
        <w:tc>
          <w:tcPr>
            <w:tcW w:w="650" w:type="dxa"/>
            <w:vAlign w:val="center"/>
          </w:tcPr>
          <w:p w14:paraId="37D28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92" w:type="dxa"/>
            <w:vAlign w:val="center"/>
          </w:tcPr>
          <w:p w14:paraId="733A5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不限</w:t>
            </w:r>
          </w:p>
        </w:tc>
        <w:tc>
          <w:tcPr>
            <w:tcW w:w="1061" w:type="dxa"/>
            <w:vAlign w:val="center"/>
          </w:tcPr>
          <w:p w14:paraId="2444C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大学本科及以上</w:t>
            </w:r>
          </w:p>
        </w:tc>
        <w:tc>
          <w:tcPr>
            <w:tcW w:w="960" w:type="dxa"/>
            <w:vAlign w:val="center"/>
          </w:tcPr>
          <w:p w14:paraId="3BA3E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学士及以上</w:t>
            </w:r>
          </w:p>
        </w:tc>
        <w:tc>
          <w:tcPr>
            <w:tcW w:w="4110" w:type="dxa"/>
            <w:vAlign w:val="center"/>
          </w:tcPr>
          <w:p w14:paraId="3B06F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lang w:val="en-US" w:eastAsia="zh-CN"/>
              </w:rPr>
              <w:t>应届本科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毕业生</w:t>
            </w:r>
            <w:r>
              <w:rPr>
                <w:rFonts w:hint="eastAsia" w:eastAsia="仿宋_GB2312" w:cs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周岁</w:t>
            </w:r>
            <w:r>
              <w:rPr>
                <w:rFonts w:hint="eastAsia" w:eastAsia="仿宋_GB2312" w:cs="Times New Roman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以下,</w:t>
            </w:r>
            <w:r>
              <w:rPr>
                <w:rFonts w:hint="eastAsia" w:eastAsia="仿宋_GB2312" w:cs="Times New Roman"/>
                <w:lang w:val="en-US" w:eastAsia="zh-CN"/>
              </w:rPr>
              <w:t>应届硕士研究</w:t>
            </w:r>
            <w:bookmarkStart w:id="0" w:name="_GoBack"/>
            <w:bookmarkEnd w:id="0"/>
            <w:r>
              <w:rPr>
                <w:rFonts w:hint="eastAsia" w:eastAsia="仿宋_GB2312" w:cs="Times New Roman"/>
                <w:lang w:val="en-US" w:eastAsia="zh-CN"/>
              </w:rPr>
              <w:t>生30周岁及以下，应届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博士研究生3</w:t>
            </w: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周岁</w:t>
            </w:r>
            <w:r>
              <w:rPr>
                <w:rFonts w:hint="eastAsia" w:eastAsia="仿宋_GB2312" w:cs="Times New Roman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以下；</w:t>
            </w:r>
          </w:p>
          <w:p w14:paraId="02411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eastAsia" w:eastAsia="仿宋_GB2312" w:cs="Times New Roman"/>
                <w:lang w:val="en-US" w:eastAsia="zh-CN"/>
              </w:rPr>
              <w:t>中共党员；</w:t>
            </w:r>
          </w:p>
          <w:p w14:paraId="0A3B3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需参加夜班应急值守，适应长时间出差；</w:t>
            </w:r>
          </w:p>
          <w:p w14:paraId="59D36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.有较强的文字综合和组织协调能力</w:t>
            </w:r>
            <w:r>
              <w:rPr>
                <w:rFonts w:hint="eastAsia" w:eastAsia="仿宋_GB2312" w:cs="Times New Roman"/>
                <w:lang w:val="en-US" w:eastAsia="zh-CN"/>
              </w:rPr>
              <w:t>；</w:t>
            </w:r>
          </w:p>
          <w:p w14:paraId="28F4B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default" w:eastAsia="仿宋_GB2312" w:cs="Times New Roman"/>
                <w:lang w:val="en-US" w:eastAsia="zh-CN"/>
              </w:rPr>
              <w:t>5.能够独立编制重要报告</w:t>
            </w:r>
            <w:r>
              <w:rPr>
                <w:rFonts w:hint="eastAsia" w:eastAsia="仿宋_GB2312" w:cs="Times New Roman"/>
                <w:lang w:val="en-US" w:eastAsia="zh-CN"/>
              </w:rPr>
              <w:t>。</w:t>
            </w:r>
          </w:p>
        </w:tc>
      </w:tr>
      <w:tr w14:paraId="1E6D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138" w:type="dxa"/>
            <w:shd w:val="clear" w:color="auto" w:fill="auto"/>
            <w:vAlign w:val="center"/>
          </w:tcPr>
          <w:p w14:paraId="56DF1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天津市委军民融合发展委员会办公室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F5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天津市军民融合发展促进中心</w:t>
            </w:r>
          </w:p>
        </w:tc>
        <w:tc>
          <w:tcPr>
            <w:tcW w:w="908" w:type="dxa"/>
            <w:vAlign w:val="center"/>
          </w:tcPr>
          <w:p w14:paraId="71A58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研究</w:t>
            </w:r>
          </w:p>
          <w:p w14:paraId="572D2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咨询科</w:t>
            </w:r>
          </w:p>
        </w:tc>
        <w:tc>
          <w:tcPr>
            <w:tcW w:w="958" w:type="dxa"/>
            <w:vAlign w:val="center"/>
          </w:tcPr>
          <w:p w14:paraId="0C7B2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专业</w:t>
            </w:r>
          </w:p>
          <w:p w14:paraId="18D0A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技术岗十三级</w:t>
            </w:r>
          </w:p>
        </w:tc>
        <w:tc>
          <w:tcPr>
            <w:tcW w:w="1742" w:type="dxa"/>
            <w:vAlign w:val="center"/>
          </w:tcPr>
          <w:p w14:paraId="18F42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负责开展军民融合理论、政策课题研究，编制调研报告，撰写信息简报等文稿工作。</w:t>
            </w:r>
          </w:p>
        </w:tc>
        <w:tc>
          <w:tcPr>
            <w:tcW w:w="650" w:type="dxa"/>
            <w:vAlign w:val="center"/>
          </w:tcPr>
          <w:p w14:paraId="5BE50C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1</w:t>
            </w:r>
          </w:p>
        </w:tc>
        <w:tc>
          <w:tcPr>
            <w:tcW w:w="1392" w:type="dxa"/>
            <w:vAlign w:val="center"/>
          </w:tcPr>
          <w:p w14:paraId="68621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经济学、法学、管理科学与工程</w:t>
            </w:r>
            <w:r>
              <w:rPr>
                <w:rFonts w:hint="eastAsia" w:eastAsia="仿宋_GB2312" w:cs="Times New Roman"/>
                <w:lang w:val="en-US" w:eastAsia="zh-CN"/>
              </w:rPr>
              <w:t>、汉语言文学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相关专业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5C52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研究生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4D6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硕士及</w:t>
            </w:r>
          </w:p>
          <w:p w14:paraId="31CB2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以上</w:t>
            </w:r>
          </w:p>
        </w:tc>
        <w:tc>
          <w:tcPr>
            <w:tcW w:w="4110" w:type="dxa"/>
            <w:vAlign w:val="center"/>
          </w:tcPr>
          <w:p w14:paraId="57FAC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1.应届硕士研究生30周岁及以下，应届博士研究生35周岁及以下；</w:t>
            </w:r>
          </w:p>
          <w:p w14:paraId="1CE59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2.需参加夜班应急值守，适应长时间出差；</w:t>
            </w:r>
          </w:p>
          <w:p w14:paraId="1CDD1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3.有较强的沟通协调和文字综合能力；</w:t>
            </w:r>
          </w:p>
          <w:p w14:paraId="4171D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4.有课题研究或科研管理能力；</w:t>
            </w:r>
          </w:p>
          <w:p w14:paraId="736F1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5.能够独立编制重要报告；</w:t>
            </w:r>
          </w:p>
          <w:p w14:paraId="41752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6.中共党员（含预备党员）优先考虑。</w:t>
            </w:r>
          </w:p>
        </w:tc>
      </w:tr>
      <w:tr w14:paraId="5948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138" w:type="dxa"/>
            <w:shd w:val="clear" w:color="auto" w:fill="auto"/>
            <w:vAlign w:val="center"/>
          </w:tcPr>
          <w:p w14:paraId="5778D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天津市委军民融合发展委员会办公室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6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天津市军民融合发展促进中心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318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信息</w:t>
            </w:r>
          </w:p>
          <w:p w14:paraId="2342A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服务科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CDC24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专业</w:t>
            </w:r>
          </w:p>
          <w:p w14:paraId="17264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技术岗十三级</w:t>
            </w:r>
          </w:p>
        </w:tc>
        <w:tc>
          <w:tcPr>
            <w:tcW w:w="1742" w:type="dxa"/>
            <w:vAlign w:val="center"/>
          </w:tcPr>
          <w:p w14:paraId="76006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负责运用信息技术手段开展信息的收集、整理、分析、研究，并撰写调研报告，制定规划方案。</w:t>
            </w:r>
          </w:p>
        </w:tc>
        <w:tc>
          <w:tcPr>
            <w:tcW w:w="650" w:type="dxa"/>
            <w:vAlign w:val="center"/>
          </w:tcPr>
          <w:p w14:paraId="1A562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1392" w:type="dxa"/>
            <w:vAlign w:val="center"/>
          </w:tcPr>
          <w:p w14:paraId="4A2A1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计算机类、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情报学</w:t>
            </w:r>
            <w:r>
              <w:rPr>
                <w:rFonts w:hint="eastAsia" w:eastAsia="仿宋_GB2312" w:cs="Times New Roman"/>
                <w:lang w:val="en-US" w:eastAsia="zh-CN"/>
              </w:rPr>
              <w:t>、智能制造相关专业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2C15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大学本科及以上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E69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学士及以上</w:t>
            </w:r>
          </w:p>
        </w:tc>
        <w:tc>
          <w:tcPr>
            <w:tcW w:w="4110" w:type="dxa"/>
            <w:vAlign w:val="center"/>
          </w:tcPr>
          <w:p w14:paraId="13452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1.应届本科毕业生25周岁及以下,应届硕士研究生30周岁及以下，应届博士研究生35周岁及以下；</w:t>
            </w:r>
          </w:p>
          <w:p w14:paraId="29FBB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2.需参加夜班应急值守，适应长时间出差；</w:t>
            </w:r>
          </w:p>
          <w:p w14:paraId="0E843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3.有较强的沟通协调和文字综合能力；</w:t>
            </w:r>
          </w:p>
          <w:p w14:paraId="2E27D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4.有课题研究或科研管理能力；</w:t>
            </w:r>
          </w:p>
          <w:p w14:paraId="18369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.中共党员（含预备党员）优先考虑。</w:t>
            </w:r>
          </w:p>
        </w:tc>
      </w:tr>
    </w:tbl>
    <w:p w14:paraId="753315F7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9825106B-03D9-46F3-9917-81F19B6A6897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2" w:fontKey="{4B717A09-5BB5-4220-A49D-72B7E2197F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2AB820-28B1-4A07-89C8-286935BCA5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zRkNTVhNjNmZDgzOWU3NGU4MjM5NzgzOTRjYWIifQ=="/>
  </w:docVars>
  <w:rsids>
    <w:rsidRoot w:val="001208FC"/>
    <w:rsid w:val="000342EA"/>
    <w:rsid w:val="000B41EA"/>
    <w:rsid w:val="001208FC"/>
    <w:rsid w:val="001B53BB"/>
    <w:rsid w:val="001B6C58"/>
    <w:rsid w:val="002940EA"/>
    <w:rsid w:val="003060DC"/>
    <w:rsid w:val="003670B0"/>
    <w:rsid w:val="00425EB2"/>
    <w:rsid w:val="00532725"/>
    <w:rsid w:val="005705CC"/>
    <w:rsid w:val="00575344"/>
    <w:rsid w:val="006D17E4"/>
    <w:rsid w:val="008E0422"/>
    <w:rsid w:val="00A42A55"/>
    <w:rsid w:val="00AB5D88"/>
    <w:rsid w:val="00AB792C"/>
    <w:rsid w:val="00C27960"/>
    <w:rsid w:val="00D22D58"/>
    <w:rsid w:val="00D92D11"/>
    <w:rsid w:val="00DD1721"/>
    <w:rsid w:val="00DF364F"/>
    <w:rsid w:val="00DF5980"/>
    <w:rsid w:val="00E25B00"/>
    <w:rsid w:val="00E30D3B"/>
    <w:rsid w:val="00E51AB6"/>
    <w:rsid w:val="00E73EE4"/>
    <w:rsid w:val="00EA4F7E"/>
    <w:rsid w:val="01F34889"/>
    <w:rsid w:val="03367B3B"/>
    <w:rsid w:val="034D4E02"/>
    <w:rsid w:val="03AF8B22"/>
    <w:rsid w:val="064A58D9"/>
    <w:rsid w:val="0BBE064B"/>
    <w:rsid w:val="0EBB70C4"/>
    <w:rsid w:val="0FE44C8B"/>
    <w:rsid w:val="110E5BD1"/>
    <w:rsid w:val="12BD105E"/>
    <w:rsid w:val="13113756"/>
    <w:rsid w:val="134A4EBA"/>
    <w:rsid w:val="15826B8D"/>
    <w:rsid w:val="19EC0A79"/>
    <w:rsid w:val="1F5B3EF2"/>
    <w:rsid w:val="244A6AC8"/>
    <w:rsid w:val="25C4609B"/>
    <w:rsid w:val="267442D0"/>
    <w:rsid w:val="33134E71"/>
    <w:rsid w:val="33EF143A"/>
    <w:rsid w:val="380941C9"/>
    <w:rsid w:val="401B53D6"/>
    <w:rsid w:val="407451A1"/>
    <w:rsid w:val="429338D8"/>
    <w:rsid w:val="45B93656"/>
    <w:rsid w:val="483E6178"/>
    <w:rsid w:val="4C7958ED"/>
    <w:rsid w:val="51C75AFD"/>
    <w:rsid w:val="555A35DC"/>
    <w:rsid w:val="5B1769FD"/>
    <w:rsid w:val="5B6F05E7"/>
    <w:rsid w:val="5F77DF1C"/>
    <w:rsid w:val="611B04DE"/>
    <w:rsid w:val="62A019CE"/>
    <w:rsid w:val="62B91620"/>
    <w:rsid w:val="63341C72"/>
    <w:rsid w:val="649A7738"/>
    <w:rsid w:val="66385FB4"/>
    <w:rsid w:val="720F447A"/>
    <w:rsid w:val="767B76E9"/>
    <w:rsid w:val="7B234AF2"/>
    <w:rsid w:val="7DAC4146"/>
    <w:rsid w:val="7EC76AD3"/>
    <w:rsid w:val="7EE762AC"/>
    <w:rsid w:val="B955C10F"/>
    <w:rsid w:val="EFFBD5A3"/>
    <w:rsid w:val="FBFFD02E"/>
    <w:rsid w:val="FF6FD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697</Words>
  <Characters>724</Characters>
  <Lines>1</Lines>
  <Paragraphs>1</Paragraphs>
  <TotalTime>0</TotalTime>
  <ScaleCrop>false</ScaleCrop>
  <LinksUpToDate>false</LinksUpToDate>
  <CharactersWithSpaces>724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2022-03-24T06:43:00Z</dcterms:created>
  <dc:creator>Microsoft</dc:creator>
  <cp:lastModifiedBy>呆呆蛋仔</cp:lastModifiedBy>
  <cp:lastPrinted>2023-03-04T16:26:00Z</cp:lastPrinted>
  <dcterms:modified xsi:type="dcterms:W3CDTF">2025-05-27T02:58:35Z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88A2E7A576A14E2E8C57AC4658296A0D_13</vt:lpwstr>
  </property>
  <property fmtid="{D5CDD505-2E9C-101B-9397-08002B2CF9AE}" pid="4" name="KSOTemplateDocerSaveRecord">
    <vt:lpwstr>eyJoZGlkIjoiZDdlNTE3OGRlZjdjN2M2ODgzNDgxZmNhYzhjYWJiZjMiLCJ1c2VySWQiOiI0MDc0NTcxOTAifQ==</vt:lpwstr>
  </property>
</Properties>
</file>