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3A853">
      <w:pPr>
        <w:pStyle w:val="2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4B00B084"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OLE_LINK1"/>
      <w:r>
        <w:rPr>
          <w:rFonts w:hint="default" w:ascii="Times New Roman" w:hAnsi="Times New Roman" w:eastAsia="方正小标宋简体" w:cs="Times New Roman"/>
          <w:sz w:val="44"/>
          <w:szCs w:val="44"/>
        </w:rPr>
        <w:t>天津市首批未来产业先导区名单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tbl>
      <w:tblPr>
        <w:tblStyle w:val="6"/>
        <w:tblW w:w="12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969"/>
        <w:gridCol w:w="3685"/>
        <w:gridCol w:w="4252"/>
      </w:tblGrid>
      <w:tr w14:paraId="57E0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vAlign w:val="center"/>
          </w:tcPr>
          <w:p w14:paraId="19A6BF83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14:paraId="0A18D5E2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先导区名称</w:t>
            </w:r>
          </w:p>
        </w:tc>
        <w:tc>
          <w:tcPr>
            <w:tcW w:w="3685" w:type="dxa"/>
            <w:vAlign w:val="center"/>
          </w:tcPr>
          <w:p w14:paraId="59FB147E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先导区建设主体</w:t>
            </w:r>
          </w:p>
        </w:tc>
        <w:tc>
          <w:tcPr>
            <w:tcW w:w="4252" w:type="dxa"/>
            <w:vAlign w:val="center"/>
          </w:tcPr>
          <w:p w14:paraId="4EAC72B9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重点领域方向</w:t>
            </w:r>
          </w:p>
        </w:tc>
      </w:tr>
      <w:tr w14:paraId="4660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794" w:type="dxa"/>
            <w:vAlign w:val="center"/>
          </w:tcPr>
          <w:p w14:paraId="2A3568D6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1A2AC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bookmarkStart w:id="1" w:name="OLE_LINK2"/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天津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滨海高新技术产业开发区未来产业先导区</w:t>
            </w:r>
            <w:bookmarkEnd w:id="1"/>
          </w:p>
        </w:tc>
        <w:tc>
          <w:tcPr>
            <w:tcW w:w="3685" w:type="dxa"/>
            <w:vAlign w:val="center"/>
          </w:tcPr>
          <w:p w14:paraId="3A6E3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天津滨海高新技术产业开发区管理委员会</w:t>
            </w:r>
          </w:p>
        </w:tc>
        <w:tc>
          <w:tcPr>
            <w:tcW w:w="4252" w:type="dxa"/>
            <w:vAlign w:val="center"/>
          </w:tcPr>
          <w:p w14:paraId="567A7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下一代信息技术：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核心芯片</w:t>
            </w:r>
          </w:p>
          <w:p w14:paraId="67E93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未来智能：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脑机交互</w:t>
            </w:r>
          </w:p>
          <w:p w14:paraId="62BB9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生命科学：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细胞与基因治疗</w:t>
            </w:r>
          </w:p>
        </w:tc>
      </w:tr>
      <w:tr w14:paraId="72A4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794" w:type="dxa"/>
            <w:vAlign w:val="center"/>
          </w:tcPr>
          <w:p w14:paraId="72E9A915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14:paraId="1CC7F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天津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经济技术开发区未来产业先导区</w:t>
            </w:r>
          </w:p>
        </w:tc>
        <w:tc>
          <w:tcPr>
            <w:tcW w:w="3685" w:type="dxa"/>
            <w:vAlign w:val="center"/>
          </w:tcPr>
          <w:p w14:paraId="42255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天津经济技术开发区管理委员会</w:t>
            </w:r>
          </w:p>
        </w:tc>
        <w:tc>
          <w:tcPr>
            <w:tcW w:w="4252" w:type="dxa"/>
            <w:vAlign w:val="center"/>
          </w:tcPr>
          <w:p w14:paraId="52A31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生命科学：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核酸药物</w:t>
            </w:r>
          </w:p>
          <w:p w14:paraId="6DE2A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未来智能：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通用人工智能</w:t>
            </w:r>
          </w:p>
          <w:p w14:paraId="2E3CE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前沿材料：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特种烯烃衍生物</w:t>
            </w:r>
          </w:p>
        </w:tc>
      </w:tr>
      <w:bookmarkEnd w:id="0"/>
      <w:tr w14:paraId="7334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794" w:type="dxa"/>
            <w:vAlign w:val="center"/>
          </w:tcPr>
          <w:p w14:paraId="2F1BCBAA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69" w:type="dxa"/>
            <w:vAlign w:val="center"/>
          </w:tcPr>
          <w:p w14:paraId="195CC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武清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未来产业先导区</w:t>
            </w:r>
          </w:p>
        </w:tc>
        <w:tc>
          <w:tcPr>
            <w:tcW w:w="3685" w:type="dxa"/>
            <w:vAlign w:val="center"/>
          </w:tcPr>
          <w:p w14:paraId="3ABB4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天津市武清区人民政府</w:t>
            </w:r>
          </w:p>
        </w:tc>
        <w:tc>
          <w:tcPr>
            <w:tcW w:w="4252" w:type="dxa"/>
            <w:vAlign w:val="center"/>
          </w:tcPr>
          <w:p w14:paraId="5CDE1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生命科学：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生物制造</w:t>
            </w:r>
          </w:p>
          <w:p w14:paraId="6163E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未来智能：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通用人工智能</w:t>
            </w:r>
          </w:p>
        </w:tc>
      </w:tr>
      <w:tr w14:paraId="0908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794" w:type="dxa"/>
            <w:vAlign w:val="center"/>
          </w:tcPr>
          <w:p w14:paraId="5400EAB2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69" w:type="dxa"/>
            <w:vAlign w:val="center"/>
          </w:tcPr>
          <w:p w14:paraId="3839A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天津港保税区未来产业先导区</w:t>
            </w:r>
          </w:p>
        </w:tc>
        <w:tc>
          <w:tcPr>
            <w:tcW w:w="3685" w:type="dxa"/>
            <w:vAlign w:val="center"/>
          </w:tcPr>
          <w:p w14:paraId="54E4B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天津港保税区管理委员会</w:t>
            </w:r>
          </w:p>
        </w:tc>
        <w:tc>
          <w:tcPr>
            <w:tcW w:w="4252" w:type="dxa"/>
            <w:vAlign w:val="center"/>
          </w:tcPr>
          <w:p w14:paraId="03DA6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生命科学：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生物制造</w:t>
            </w:r>
          </w:p>
          <w:p w14:paraId="685BC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空天深海：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低空产业</w:t>
            </w:r>
          </w:p>
        </w:tc>
      </w:tr>
    </w:tbl>
    <w:p w14:paraId="17A56A68">
      <w:pPr>
        <w:pStyle w:val="2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bookmarkStart w:id="2" w:name="_GoBack"/>
      <w:bookmarkEnd w:id="2"/>
    </w:p>
    <w:sectPr>
      <w:pgSz w:w="16838" w:h="11906" w:orient="landscape"/>
      <w:pgMar w:top="1587" w:right="1474" w:bottom="1474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NTA5NTEyYmZlYzc0ZGZiOTM1ZWY2ZjlhNWFkMWYifQ=="/>
  </w:docVars>
  <w:rsids>
    <w:rsidRoot w:val="03AC1446"/>
    <w:rsid w:val="002A1C9D"/>
    <w:rsid w:val="00511A9B"/>
    <w:rsid w:val="00680662"/>
    <w:rsid w:val="00946355"/>
    <w:rsid w:val="00A53932"/>
    <w:rsid w:val="00AF6453"/>
    <w:rsid w:val="00E62B4F"/>
    <w:rsid w:val="00F14090"/>
    <w:rsid w:val="01916C5A"/>
    <w:rsid w:val="01BB1907"/>
    <w:rsid w:val="021A3030"/>
    <w:rsid w:val="03AC1446"/>
    <w:rsid w:val="03AD1789"/>
    <w:rsid w:val="03CC3F79"/>
    <w:rsid w:val="03D05A82"/>
    <w:rsid w:val="051C11B3"/>
    <w:rsid w:val="05391A57"/>
    <w:rsid w:val="0592059A"/>
    <w:rsid w:val="085B4C96"/>
    <w:rsid w:val="08A34B34"/>
    <w:rsid w:val="08FF0AE2"/>
    <w:rsid w:val="097924AD"/>
    <w:rsid w:val="0A6F0341"/>
    <w:rsid w:val="0AE222D4"/>
    <w:rsid w:val="0AF07DCB"/>
    <w:rsid w:val="0B293A5F"/>
    <w:rsid w:val="0D846EB3"/>
    <w:rsid w:val="0E927D21"/>
    <w:rsid w:val="0EC338D0"/>
    <w:rsid w:val="0EC4781F"/>
    <w:rsid w:val="101368F5"/>
    <w:rsid w:val="10555554"/>
    <w:rsid w:val="10B87363"/>
    <w:rsid w:val="116E6FBC"/>
    <w:rsid w:val="11D42C3B"/>
    <w:rsid w:val="12014081"/>
    <w:rsid w:val="12052CBA"/>
    <w:rsid w:val="12251EFC"/>
    <w:rsid w:val="12D720A5"/>
    <w:rsid w:val="131514F6"/>
    <w:rsid w:val="13701919"/>
    <w:rsid w:val="144D1451"/>
    <w:rsid w:val="148E1BC1"/>
    <w:rsid w:val="16461969"/>
    <w:rsid w:val="17CF598E"/>
    <w:rsid w:val="185252F4"/>
    <w:rsid w:val="18690D82"/>
    <w:rsid w:val="18D32D33"/>
    <w:rsid w:val="195F21A3"/>
    <w:rsid w:val="19811B56"/>
    <w:rsid w:val="1BF519FE"/>
    <w:rsid w:val="1D014845"/>
    <w:rsid w:val="1D3079A9"/>
    <w:rsid w:val="1D4E79C9"/>
    <w:rsid w:val="1ECF4669"/>
    <w:rsid w:val="1F0449B9"/>
    <w:rsid w:val="1FDF3498"/>
    <w:rsid w:val="20234AC9"/>
    <w:rsid w:val="20FD042F"/>
    <w:rsid w:val="21C916A0"/>
    <w:rsid w:val="21E6304C"/>
    <w:rsid w:val="2496440F"/>
    <w:rsid w:val="25CF684B"/>
    <w:rsid w:val="25F0208D"/>
    <w:rsid w:val="263C1739"/>
    <w:rsid w:val="26FD1255"/>
    <w:rsid w:val="27086E52"/>
    <w:rsid w:val="27222C96"/>
    <w:rsid w:val="27AA0490"/>
    <w:rsid w:val="294E6EB1"/>
    <w:rsid w:val="2C2440A3"/>
    <w:rsid w:val="2C8C2ABD"/>
    <w:rsid w:val="2C8F2F06"/>
    <w:rsid w:val="2DA30C30"/>
    <w:rsid w:val="2E5F0522"/>
    <w:rsid w:val="31ED333D"/>
    <w:rsid w:val="330E688B"/>
    <w:rsid w:val="33445FDC"/>
    <w:rsid w:val="344A041F"/>
    <w:rsid w:val="374E702D"/>
    <w:rsid w:val="380D0661"/>
    <w:rsid w:val="38C704EA"/>
    <w:rsid w:val="3C025944"/>
    <w:rsid w:val="3C46332F"/>
    <w:rsid w:val="3D007F40"/>
    <w:rsid w:val="3DD26B40"/>
    <w:rsid w:val="3DF03713"/>
    <w:rsid w:val="3DF64805"/>
    <w:rsid w:val="3DF765A6"/>
    <w:rsid w:val="3F9E41B5"/>
    <w:rsid w:val="3FB931D1"/>
    <w:rsid w:val="421E6786"/>
    <w:rsid w:val="426B6130"/>
    <w:rsid w:val="43B65920"/>
    <w:rsid w:val="43F443D8"/>
    <w:rsid w:val="441A605F"/>
    <w:rsid w:val="454272AB"/>
    <w:rsid w:val="47F210A1"/>
    <w:rsid w:val="48596508"/>
    <w:rsid w:val="49554DA1"/>
    <w:rsid w:val="4A3103D0"/>
    <w:rsid w:val="4AD60AE7"/>
    <w:rsid w:val="4B95246F"/>
    <w:rsid w:val="4C2E0551"/>
    <w:rsid w:val="4C5D79B2"/>
    <w:rsid w:val="4D9F1B04"/>
    <w:rsid w:val="4E224310"/>
    <w:rsid w:val="50BA1511"/>
    <w:rsid w:val="51152724"/>
    <w:rsid w:val="521A722A"/>
    <w:rsid w:val="535A43DF"/>
    <w:rsid w:val="548B350E"/>
    <w:rsid w:val="555148AC"/>
    <w:rsid w:val="561A6FC1"/>
    <w:rsid w:val="56C877B7"/>
    <w:rsid w:val="56F71D48"/>
    <w:rsid w:val="57780B10"/>
    <w:rsid w:val="5972349D"/>
    <w:rsid w:val="59785AFA"/>
    <w:rsid w:val="5A194A3B"/>
    <w:rsid w:val="5B5113C9"/>
    <w:rsid w:val="5BA41684"/>
    <w:rsid w:val="5C2C211A"/>
    <w:rsid w:val="5C9A2CF7"/>
    <w:rsid w:val="5CA0597E"/>
    <w:rsid w:val="5CB162F7"/>
    <w:rsid w:val="5D66648E"/>
    <w:rsid w:val="5E25192C"/>
    <w:rsid w:val="5E870C96"/>
    <w:rsid w:val="6076052B"/>
    <w:rsid w:val="60C94AA9"/>
    <w:rsid w:val="62E55908"/>
    <w:rsid w:val="64430D38"/>
    <w:rsid w:val="64A81FB8"/>
    <w:rsid w:val="64BE2FF9"/>
    <w:rsid w:val="651E62C9"/>
    <w:rsid w:val="68196DC7"/>
    <w:rsid w:val="6B106092"/>
    <w:rsid w:val="6B2116BB"/>
    <w:rsid w:val="6B856CDE"/>
    <w:rsid w:val="6C332FAD"/>
    <w:rsid w:val="6C8D4B69"/>
    <w:rsid w:val="6C9576DB"/>
    <w:rsid w:val="6D637874"/>
    <w:rsid w:val="6D761F82"/>
    <w:rsid w:val="6DE73A32"/>
    <w:rsid w:val="70CA198C"/>
    <w:rsid w:val="71147FB8"/>
    <w:rsid w:val="725D51E5"/>
    <w:rsid w:val="72D6721E"/>
    <w:rsid w:val="741E2752"/>
    <w:rsid w:val="74490C02"/>
    <w:rsid w:val="74C669A5"/>
    <w:rsid w:val="75AB5501"/>
    <w:rsid w:val="782053B4"/>
    <w:rsid w:val="790E548B"/>
    <w:rsid w:val="7A4836CC"/>
    <w:rsid w:val="7BA278E8"/>
    <w:rsid w:val="7C954F47"/>
    <w:rsid w:val="7DB527E6"/>
    <w:rsid w:val="7EB869F0"/>
    <w:rsid w:val="7F291779"/>
    <w:rsid w:val="7FA2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99"/>
    <w:rPr>
      <w:sz w:val="27"/>
      <w:szCs w:val="27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5">
    <w:name w:val="Title"/>
    <w:basedOn w:val="1"/>
    <w:next w:val="1"/>
    <w:link w:val="13"/>
    <w:qFormat/>
    <w:uiPriority w:val="99"/>
    <w:pPr>
      <w:spacing w:beforeLines="100" w:afterLines="100"/>
      <w:jc w:val="center"/>
    </w:pPr>
    <w:rPr>
      <w:rFonts w:eastAsia="黑体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page number"/>
    <w:basedOn w:val="8"/>
    <w:qFormat/>
    <w:uiPriority w:val="99"/>
  </w:style>
  <w:style w:type="character" w:customStyle="1" w:styleId="11">
    <w:name w:val="Body Text Char"/>
    <w:basedOn w:val="8"/>
    <w:link w:val="2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Footer Char"/>
    <w:basedOn w:val="8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3">
    <w:name w:val="Title Char"/>
    <w:basedOn w:val="8"/>
    <w:link w:val="5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</Pages>
  <Words>370</Words>
  <Characters>370</Characters>
  <Lines>0</Lines>
  <Paragraphs>0</Paragraphs>
  <TotalTime>15</TotalTime>
  <ScaleCrop>false</ScaleCrop>
  <LinksUpToDate>false</LinksUpToDate>
  <CharactersWithSpaces>370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2022-10-26T06:27:00Z</dcterms:created>
  <dc:creator>hp</dc:creator>
  <cp:lastModifiedBy>15122053668</cp:lastModifiedBy>
  <cp:lastPrinted>2025-02-14T02:27:00Z</cp:lastPrinted>
  <dcterms:modified xsi:type="dcterms:W3CDTF">2025-02-20T09:47:19Z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E089FC3D75B14253BA02C20B6D3A0DB4_13</vt:lpwstr>
  </property>
  <property fmtid="{D5CDD505-2E9C-101B-9397-08002B2CF9AE}" pid="4" name="KSOTemplateDocerSaveRecord">
    <vt:lpwstr>eyJoZGlkIjoiYTg2YzkxMDI1YzhmZjQ3NjUxZTQ3NjFkMzE1YzUxM2YiLCJ1c2VySWQiOiI5NTIxNTMzMzEifQ==</vt:lpwstr>
  </property>
</Properties>
</file>