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480"/>
        <w:jc w:val="left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48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jc w:val="center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重点减排企业（民生保障类除外）和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水泥</w:t>
      </w:r>
      <w:r>
        <w:rPr>
          <w:rFonts w:hint="default" w:ascii="Times New Roman" w:hAnsi="Times New Roman" w:eastAsia="黑体" w:cs="Times New Roman"/>
          <w:sz w:val="32"/>
          <w:szCs w:val="32"/>
        </w:rPr>
        <w:t>粉磨站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名单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jc w:val="center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（截至2019年11月）</w:t>
      </w:r>
    </w:p>
    <w:tbl>
      <w:tblPr>
        <w:tblStyle w:val="2"/>
        <w:tblpPr w:leftFromText="180" w:rightFromText="180" w:vertAnchor="text" w:tblpXSpec="center" w:tblpY="1"/>
        <w:tblOverlap w:val="never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9"/>
        <w:gridCol w:w="3774"/>
        <w:gridCol w:w="1007"/>
        <w:gridCol w:w="428"/>
        <w:gridCol w:w="2796"/>
        <w:gridCol w:w="8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3" w:hRule="exact"/>
          <w:jc w:val="center"/>
        </w:trPr>
        <w:tc>
          <w:tcPr>
            <w:tcW w:w="53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Style w:val="4"/>
                <w:rFonts w:hint="default" w:ascii="Times New Roman" w:hAnsi="Times New Roman" w:eastAsia="楷体_GB2312" w:cs="Times New Roman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sz w:val="30"/>
                <w:szCs w:val="30"/>
              </w:rPr>
              <w:t>重点减排企业（民生保障类除外）</w:t>
            </w:r>
          </w:p>
        </w:tc>
        <w:tc>
          <w:tcPr>
            <w:tcW w:w="41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楷体_GB2312" w:cs="Times New Roman"/>
                <w:sz w:val="30"/>
                <w:szCs w:val="30"/>
                <w:lang w:val="en-US" w:eastAsia="zh-CN"/>
              </w:rPr>
              <w:t>水泥</w:t>
            </w:r>
            <w:r>
              <w:rPr>
                <w:rFonts w:hint="default" w:ascii="Times New Roman" w:hAnsi="Times New Roman" w:eastAsia="楷体_GB2312" w:cs="Times New Roman"/>
                <w:sz w:val="30"/>
                <w:szCs w:val="30"/>
              </w:rPr>
              <w:t>粉磨站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1" w:hRule="exac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Style w:val="4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3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Style w:val="4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企业名称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Style w:val="4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辖区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Style w:val="4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Style w:val="4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企业名称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Style w:val="4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辖区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3" w:hRule="exac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天津金隅振兴环保科技有限公司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北辰区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天津天瑞水泥有限公司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滨海新区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3" w:hRule="exac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天津市天重江天重工有限公司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北辰区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天津市盛泉水泥有限公司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滨海新区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3" w:hRule="exac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天津市万达轮胎集团有限公司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北辰区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天津银山水泥有限公司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蓟州区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3" w:hRule="exac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欧文斯科宁（天津）建筑材料有限公司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北辰区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天津天旺崇正水泥有限责任公司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静海区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2" w:hRule="exac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3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天津天管元通管材制品有限公司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天津鑫达山建筑材料制造有限公司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蓟州区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3" w:hRule="exac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天津耀皮玻璃有限公司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蓟县仓北水泥厂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蓟州区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3" w:hRule="exac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3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卡博特化工（天津）有限公司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天津市福华建筑材料制造有限公司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蓟州区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3" w:hRule="exac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3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天津钢管制铁有限公司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东丽区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天津冀东水泥有限公司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3" w:hRule="exac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3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天津钢铁集团有限公司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东丽区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天津市金晟华水泥股份有限公司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西青区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3" w:hRule="exac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3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天津天铁炼焦化工有限公司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东丽区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天津大站水泥有限公司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津南区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3" w:hRule="exac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3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天津中玻北方新材料有限责任公司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蓟州区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天津市山水水泥有限公司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津南区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3" w:hRule="exac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3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天津荣程联合钢铁集团有限公司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津南区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3" w:hRule="exac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3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台玻天津玻璃有限公司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静海区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3" w:hRule="exac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3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天津天丰钢铁股份有限公司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静海区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3" w:hRule="exac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3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天津冶金集团轧三钢铁有限公司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静海区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3" w:hRule="exac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3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玖龙纸业（天津）有限公司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宁河区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3" w:hRule="exac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3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天津天钢联合特钢有限公司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宁河区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3" w:hRule="exac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3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信义玻璃（天津）有限公司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武清区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57" w:hRule="exac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3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信义光伏产业（安徽）控股有限公司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天津分公司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武清区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7C1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2019-12-10T10:02:34Z</dcterms:created>
  <dc:creator>Administrator</dc:creator>
  <cp:lastModifiedBy>NTKO</cp:lastModifiedBy>
  <dcterms:modified xsi:type="dcterms:W3CDTF">2019-12-10T10:02:38Z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