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天津市中小企业服务中心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天津市中小企业服务中心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宣传贯彻国家及我市有关促进中小企业发展的法律法规、政策措施，维护中小企业合法权益；承担中小企业发展现状、运行情况调查研究工作，提出政策建议；协助推进中小企业服务体系建设；承担中小企业公共服务平台和创业创新示范基地建设相关工作；承担组织中小企业开展合作交流、展览展示相关工作；承担上级部门委托的其他工作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天津市中小企业服务中心内设5个机构，分别为综合管理部、平台服务部、合作交流部、创新创业部、法律（调研）服务部；下辖0个预算单位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天津市中小企业服务中心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天津市中小企业服务中心。</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单位：天津市中小企业服务中心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7,297,247.69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737,990.28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290,375.64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32,890.10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snapToGrid w:val="0"/>
              <w:jc w:val="right"/>
            </w:pPr>
            <w:r>
              <w:rPr>
                <w:rFonts w:ascii="宋体" w:eastAsia="宋体" w:hAnsi="宋体" w:cs="宋体"/>
                <w:b w:val="0"/>
                <w:i w:val="0"/>
                <w:color w:val="000000"/>
                <w:sz w:val="23"/>
              </w:rPr>
              <w:t xml:space="preserve">6,269,432.05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7,330,137.79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7,297,797.97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32,330.10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9.72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7,330,137.79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7,330,137.79</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单位：天津市中小企业服务中心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7,330,137.79</w:t>
            </w:r>
          </w:p>
        </w:tc>
        <w:tc>
          <w:tcPr>
            <w:tcW w:w="1240" w:type="dxa"/>
            <w:tcBorders/>
            <w:vAlign w:val="center"/>
          </w:tcPr>
          <w:p>
            <w:pPr>
              <w:snapToGrid w:val="0"/>
              <w:jc w:val="right"/>
            </w:pPr>
            <w:r>
              <w:rPr>
                <w:rFonts w:ascii="宋体" w:eastAsia="宋体" w:hAnsi="宋体" w:cs="宋体"/>
                <w:b w:val="0"/>
                <w:i w:val="0"/>
                <w:color w:val="000000"/>
                <w:sz w:val="14"/>
              </w:rPr>
              <w:t xml:space="preserve">7,297,247.69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32,890.10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738,000.00</w:t>
            </w:r>
          </w:p>
        </w:tc>
        <w:tc>
          <w:tcPr>
            <w:tcW w:w="1240" w:type="dxa"/>
            <w:tcBorders/>
            <w:vAlign w:val="center"/>
          </w:tcPr>
          <w:p>
            <w:pPr>
              <w:snapToGrid w:val="0"/>
              <w:jc w:val="right"/>
            </w:pPr>
            <w:r>
              <w:rPr>
                <w:rFonts w:ascii="宋体" w:eastAsia="宋体" w:hAnsi="宋体" w:cs="宋体"/>
                <w:b w:val="0"/>
                <w:i w:val="0"/>
                <w:color w:val="000000"/>
                <w:sz w:val="14"/>
              </w:rPr>
              <w:t xml:space="preserve">738,000.00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738,000.00</w:t>
            </w:r>
          </w:p>
        </w:tc>
        <w:tc>
          <w:tcPr>
            <w:tcW w:w="1240" w:type="dxa"/>
            <w:tcBorders/>
            <w:vAlign w:val="center"/>
          </w:tcPr>
          <w:p>
            <w:pPr>
              <w:snapToGrid w:val="0"/>
              <w:jc w:val="right"/>
            </w:pPr>
            <w:r>
              <w:rPr>
                <w:rFonts w:ascii="宋体" w:eastAsia="宋体" w:hAnsi="宋体" w:cs="宋体"/>
                <w:b w:val="0"/>
                <w:i w:val="0"/>
                <w:color w:val="000000"/>
                <w:sz w:val="14"/>
              </w:rPr>
              <w:t xml:space="preserve">738,000.00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430,000.00</w:t>
            </w:r>
          </w:p>
        </w:tc>
        <w:tc>
          <w:tcPr>
            <w:tcW w:w="1240" w:type="dxa"/>
            <w:tcBorders/>
            <w:vAlign w:val="center"/>
          </w:tcPr>
          <w:p>
            <w:pPr>
              <w:snapToGrid w:val="0"/>
              <w:jc w:val="right"/>
            </w:pPr>
            <w:r>
              <w:rPr>
                <w:rFonts w:ascii="宋体" w:eastAsia="宋体" w:hAnsi="宋体" w:cs="宋体"/>
                <w:b w:val="0"/>
                <w:i w:val="0"/>
                <w:color w:val="000000"/>
                <w:sz w:val="14"/>
              </w:rPr>
              <w:t xml:space="preserve">430,000.00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308,000.00</w:t>
            </w:r>
          </w:p>
        </w:tc>
        <w:tc>
          <w:tcPr>
            <w:tcW w:w="1240" w:type="dxa"/>
            <w:tcBorders/>
            <w:vAlign w:val="center"/>
          </w:tcPr>
          <w:p>
            <w:pPr>
              <w:snapToGrid w:val="0"/>
              <w:jc w:val="right"/>
            </w:pPr>
            <w:r>
              <w:rPr>
                <w:rFonts w:ascii="宋体" w:eastAsia="宋体" w:hAnsi="宋体" w:cs="宋体"/>
                <w:b w:val="0"/>
                <w:i w:val="0"/>
                <w:color w:val="000000"/>
                <w:sz w:val="14"/>
              </w:rPr>
              <w:t xml:space="preserve">308,000.00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290,375.64</w:t>
            </w:r>
          </w:p>
        </w:tc>
        <w:tc>
          <w:tcPr>
            <w:tcW w:w="1240" w:type="dxa"/>
            <w:tcBorders/>
            <w:vAlign w:val="center"/>
          </w:tcPr>
          <w:p>
            <w:pPr>
              <w:snapToGrid w:val="0"/>
              <w:jc w:val="right"/>
            </w:pPr>
            <w:r>
              <w:rPr>
                <w:rFonts w:ascii="宋体" w:eastAsia="宋体" w:hAnsi="宋体" w:cs="宋体"/>
                <w:b w:val="0"/>
                <w:i w:val="0"/>
                <w:color w:val="000000"/>
                <w:sz w:val="14"/>
              </w:rPr>
              <w:t xml:space="preserve">290,375.64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290,375.64</w:t>
            </w:r>
          </w:p>
        </w:tc>
        <w:tc>
          <w:tcPr>
            <w:tcW w:w="1240" w:type="dxa"/>
            <w:tcBorders/>
            <w:vAlign w:val="center"/>
          </w:tcPr>
          <w:p>
            <w:pPr>
              <w:snapToGrid w:val="0"/>
              <w:jc w:val="right"/>
            </w:pPr>
            <w:r>
              <w:rPr>
                <w:rFonts w:ascii="宋体" w:eastAsia="宋体" w:hAnsi="宋体" w:cs="宋体"/>
                <w:b w:val="0"/>
                <w:i w:val="0"/>
                <w:color w:val="000000"/>
                <w:sz w:val="14"/>
              </w:rPr>
              <w:t xml:space="preserve">290,375.64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282,226.39</w:t>
            </w:r>
          </w:p>
        </w:tc>
        <w:tc>
          <w:tcPr>
            <w:tcW w:w="1240" w:type="dxa"/>
            <w:tcBorders/>
            <w:vAlign w:val="center"/>
          </w:tcPr>
          <w:p>
            <w:pPr>
              <w:snapToGrid w:val="0"/>
              <w:jc w:val="right"/>
            </w:pPr>
            <w:r>
              <w:rPr>
                <w:rFonts w:ascii="宋体" w:eastAsia="宋体" w:hAnsi="宋体" w:cs="宋体"/>
                <w:b w:val="0"/>
                <w:i w:val="0"/>
                <w:color w:val="000000"/>
                <w:sz w:val="14"/>
              </w:rPr>
              <w:t xml:space="preserve">282,226.39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8,149.25</w:t>
            </w:r>
          </w:p>
        </w:tc>
        <w:tc>
          <w:tcPr>
            <w:tcW w:w="1240" w:type="dxa"/>
            <w:tcBorders/>
            <w:vAlign w:val="center"/>
          </w:tcPr>
          <w:p>
            <w:pPr>
              <w:snapToGrid w:val="0"/>
              <w:jc w:val="right"/>
            </w:pPr>
            <w:r>
              <w:rPr>
                <w:rFonts w:ascii="宋体" w:eastAsia="宋体" w:hAnsi="宋体" w:cs="宋体"/>
                <w:b w:val="0"/>
                <w:i w:val="0"/>
                <w:color w:val="000000"/>
                <w:sz w:val="14"/>
              </w:rPr>
              <w:t xml:space="preserve">8,149.25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w:t>
            </w:r>
          </w:p>
        </w:tc>
        <w:tc>
          <w:tcPr>
            <w:tcW w:w="252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6,301,762.15</w:t>
            </w:r>
          </w:p>
        </w:tc>
        <w:tc>
          <w:tcPr>
            <w:tcW w:w="1240" w:type="dxa"/>
            <w:tcBorders/>
            <w:vAlign w:val="center"/>
          </w:tcPr>
          <w:p>
            <w:pPr>
              <w:snapToGrid w:val="0"/>
              <w:jc w:val="right"/>
            </w:pPr>
            <w:r>
              <w:rPr>
                <w:rFonts w:ascii="宋体" w:eastAsia="宋体" w:hAnsi="宋体" w:cs="宋体"/>
                <w:b w:val="0"/>
                <w:i w:val="0"/>
                <w:color w:val="000000"/>
                <w:sz w:val="14"/>
              </w:rPr>
              <w:t xml:space="preserve">6,268,872.05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32,890.10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w:t>
            </w:r>
          </w:p>
        </w:tc>
        <w:tc>
          <w:tcPr>
            <w:tcW w:w="2520" w:type="dxa"/>
            <w:tcBorders/>
            <w:vAlign w:val="center"/>
          </w:tcPr>
          <w:p>
            <w:pPr>
              <w:snapToGrid w:val="0"/>
              <w:jc w:val="left"/>
            </w:pPr>
            <w:r>
              <w:rPr>
                <w:rFonts w:ascii="宋体" w:eastAsia="宋体" w:hAnsi="宋体" w:cs="宋体"/>
                <w:b w:val="0"/>
                <w:i w:val="0"/>
                <w:color w:val="000000"/>
                <w:sz w:val="14"/>
              </w:rPr>
              <w:t xml:space="preserve">工业和信息产业监管</w:t>
            </w:r>
          </w:p>
        </w:tc>
        <w:tc>
          <w:tcPr>
            <w:tcW w:w="1240" w:type="dxa"/>
            <w:tcBorders/>
            <w:vAlign w:val="center"/>
          </w:tcPr>
          <w:p>
            <w:pPr>
              <w:snapToGrid w:val="0"/>
              <w:jc w:val="right"/>
            </w:pPr>
            <w:r>
              <w:rPr>
                <w:rFonts w:ascii="宋体" w:eastAsia="宋体" w:hAnsi="宋体" w:cs="宋体"/>
                <w:b w:val="0"/>
                <w:i w:val="0"/>
                <w:color w:val="000000"/>
                <w:sz w:val="14"/>
              </w:rPr>
              <w:t xml:space="preserve">6,301,762.15</w:t>
            </w:r>
          </w:p>
        </w:tc>
        <w:tc>
          <w:tcPr>
            <w:tcW w:w="1240" w:type="dxa"/>
            <w:tcBorders/>
            <w:vAlign w:val="center"/>
          </w:tcPr>
          <w:p>
            <w:pPr>
              <w:snapToGrid w:val="0"/>
              <w:jc w:val="right"/>
            </w:pPr>
            <w:r>
              <w:rPr>
                <w:rFonts w:ascii="宋体" w:eastAsia="宋体" w:hAnsi="宋体" w:cs="宋体"/>
                <w:b w:val="0"/>
                <w:i w:val="0"/>
                <w:color w:val="000000"/>
                <w:sz w:val="14"/>
              </w:rPr>
              <w:t xml:space="preserve">6,268,872.05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32,890.10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6,202,762.15</w:t>
            </w:r>
          </w:p>
        </w:tc>
        <w:tc>
          <w:tcPr>
            <w:tcW w:w="1240" w:type="dxa"/>
            <w:tcBorders/>
            <w:vAlign w:val="center"/>
          </w:tcPr>
          <w:p>
            <w:pPr>
              <w:snapToGrid w:val="0"/>
              <w:jc w:val="right"/>
            </w:pPr>
            <w:r>
              <w:rPr>
                <w:rFonts w:ascii="宋体" w:eastAsia="宋体" w:hAnsi="宋体" w:cs="宋体"/>
                <w:b w:val="0"/>
                <w:i w:val="0"/>
                <w:color w:val="000000"/>
                <w:sz w:val="14"/>
              </w:rPr>
              <w:t xml:space="preserve">6,169,872.05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32,890.10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2150599</w:t>
            </w:r>
          </w:p>
        </w:tc>
        <w:tc>
          <w:tcPr>
            <w:tcW w:w="2520" w:type="dxa"/>
            <w:tcBorders/>
            <w:vAlign w:val="center"/>
          </w:tcPr>
          <w:p>
            <w:pPr>
              <w:snapToGrid w:val="0"/>
              <w:jc w:val="left"/>
            </w:pPr>
            <w:r>
              <w:rPr>
                <w:rFonts w:ascii="宋体" w:eastAsia="宋体" w:hAnsi="宋体" w:cs="宋体"/>
                <w:b w:val="0"/>
                <w:i w:val="0"/>
                <w:color w:val="000000"/>
                <w:sz w:val="14"/>
              </w:rPr>
              <w:t xml:space="preserve">其他工业和信息产业监管支出</w:t>
            </w:r>
          </w:p>
        </w:tc>
        <w:tc>
          <w:tcPr>
            <w:tcW w:w="1240" w:type="dxa"/>
            <w:tcBorders/>
            <w:vAlign w:val="center"/>
          </w:tcPr>
          <w:p>
            <w:pPr>
              <w:snapToGrid w:val="0"/>
              <w:jc w:val="right"/>
            </w:pPr>
            <w:r>
              <w:rPr>
                <w:rFonts w:ascii="宋体" w:eastAsia="宋体" w:hAnsi="宋体" w:cs="宋体"/>
                <w:b w:val="0"/>
                <w:i w:val="0"/>
                <w:color w:val="000000"/>
                <w:sz w:val="14"/>
              </w:rPr>
              <w:t xml:space="preserve">99,000.00</w:t>
            </w:r>
          </w:p>
        </w:tc>
        <w:tc>
          <w:tcPr>
            <w:tcW w:w="1240" w:type="dxa"/>
            <w:tcBorders/>
            <w:vAlign w:val="center"/>
          </w:tcPr>
          <w:p>
            <w:pPr>
              <w:snapToGrid w:val="0"/>
              <w:jc w:val="right"/>
            </w:pPr>
            <w:r>
              <w:rPr>
                <w:rFonts w:ascii="宋体" w:eastAsia="宋体" w:hAnsi="宋体" w:cs="宋体"/>
                <w:b w:val="0"/>
                <w:i w:val="0"/>
                <w:color w:val="000000"/>
                <w:sz w:val="14"/>
              </w:rPr>
              <w:t xml:space="preserve">99,000.00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单位：天津市中小企业服务中心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7,330,137.79</w:t>
            </w:r>
          </w:p>
        </w:tc>
        <w:tc>
          <w:tcPr>
            <w:tcW w:w="580" w:type="dxa"/>
            <w:tcBorders/>
            <w:vAlign w:val="center"/>
          </w:tcPr>
          <w:p>
            <w:pPr>
              <w:snapToGrid w:val="0"/>
              <w:jc w:val="right"/>
            </w:pPr>
            <w:r>
              <w:rPr>
                <w:rFonts w:ascii="宋体" w:eastAsia="宋体" w:hAnsi="宋体" w:cs="宋体"/>
                <w:b w:val="0"/>
                <w:i w:val="0"/>
                <w:color w:val="000000"/>
                <w:sz w:val="9"/>
              </w:rPr>
              <w:t xml:space="preserve">7,330,137.79</w:t>
            </w:r>
          </w:p>
        </w:tc>
        <w:tc>
          <w:tcPr>
            <w:tcW w:w="580" w:type="dxa"/>
            <w:tcBorders/>
            <w:vAlign w:val="center"/>
          </w:tcPr>
          <w:p>
            <w:pPr>
              <w:snapToGrid w:val="0"/>
              <w:jc w:val="right"/>
            </w:pPr>
            <w:r>
              <w:rPr>
                <w:rFonts w:ascii="宋体" w:eastAsia="宋体" w:hAnsi="宋体" w:cs="宋体"/>
                <w:b w:val="0"/>
                <w:i w:val="0"/>
                <w:color w:val="000000"/>
                <w:sz w:val="9"/>
              </w:rPr>
              <w:t xml:space="preserve">7,297,247.69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32,890.10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322208</w:t>
            </w:r>
          </w:p>
        </w:tc>
        <w:tc>
          <w:tcPr>
            <w:tcW w:w="1520" w:type="dxa"/>
            <w:tcBorders/>
            <w:vAlign w:val="center"/>
          </w:tcPr>
          <w:p>
            <w:pPr>
              <w:snapToGrid w:val="0"/>
              <w:jc w:val="center"/>
            </w:pPr>
            <w:r>
              <w:rPr>
                <w:rFonts w:ascii="宋体" w:eastAsia="宋体" w:hAnsi="宋体" w:cs="宋体"/>
                <w:b w:val="0"/>
                <w:i w:val="0"/>
                <w:color w:val="000000"/>
                <w:sz w:val="9"/>
              </w:rPr>
              <w:t xml:space="preserve">天津市中小企业服务中心</w:t>
            </w:r>
          </w:p>
        </w:tc>
        <w:tc>
          <w:tcPr>
            <w:tcW w:w="580" w:type="dxa"/>
            <w:tcBorders/>
            <w:vAlign w:val="center"/>
          </w:tcPr>
          <w:p>
            <w:pPr>
              <w:snapToGrid w:val="0"/>
              <w:jc w:val="right"/>
            </w:pPr>
            <w:r>
              <w:rPr>
                <w:rFonts w:ascii="宋体" w:eastAsia="宋体" w:hAnsi="宋体" w:cs="宋体"/>
                <w:b w:val="0"/>
                <w:i w:val="0"/>
                <w:color w:val="000000"/>
                <w:sz w:val="9"/>
              </w:rPr>
              <w:t xml:space="preserve">7,330,137.79</w:t>
            </w:r>
          </w:p>
        </w:tc>
        <w:tc>
          <w:tcPr>
            <w:tcW w:w="580" w:type="dxa"/>
            <w:tcBorders/>
            <w:vAlign w:val="center"/>
          </w:tcPr>
          <w:p>
            <w:pPr>
              <w:snapToGrid w:val="0"/>
              <w:jc w:val="right"/>
            </w:pPr>
            <w:r>
              <w:rPr>
                <w:rFonts w:ascii="宋体" w:eastAsia="宋体" w:hAnsi="宋体" w:cs="宋体"/>
                <w:b w:val="0"/>
                <w:i w:val="0"/>
                <w:color w:val="000000"/>
                <w:sz w:val="9"/>
              </w:rPr>
              <w:t xml:space="preserve">7,330,137.79</w:t>
            </w:r>
          </w:p>
        </w:tc>
        <w:tc>
          <w:tcPr>
            <w:tcW w:w="580" w:type="dxa"/>
            <w:tcBorders/>
            <w:vAlign w:val="center"/>
          </w:tcPr>
          <w:p>
            <w:pPr>
              <w:snapToGrid w:val="0"/>
              <w:jc w:val="right"/>
            </w:pPr>
            <w:r>
              <w:rPr>
                <w:rFonts w:ascii="宋体" w:eastAsia="宋体" w:hAnsi="宋体" w:cs="宋体"/>
                <w:b w:val="0"/>
                <w:i w:val="0"/>
                <w:color w:val="000000"/>
                <w:sz w:val="9"/>
              </w:rPr>
              <w:t xml:space="preserve">7,297,247.69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32,890.10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单位：天津市中小企业服务中心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7,297,797.97</w:t>
            </w:r>
          </w:p>
        </w:tc>
        <w:tc>
          <w:tcPr>
            <w:tcW w:w="1320" w:type="dxa"/>
            <w:tcBorders/>
            <w:vAlign w:val="center"/>
          </w:tcPr>
          <w:p>
            <w:pPr>
              <w:snapToGrid w:val="0"/>
              <w:jc w:val="right"/>
            </w:pPr>
            <w:r>
              <w:rPr>
                <w:rFonts w:ascii="宋体" w:eastAsia="宋体" w:hAnsi="宋体" w:cs="宋体"/>
                <w:b w:val="0"/>
                <w:i w:val="0"/>
                <w:color w:val="000000"/>
                <w:sz w:val="15"/>
              </w:rPr>
              <w:t xml:space="preserve">7,198,797.97</w:t>
            </w:r>
          </w:p>
        </w:tc>
        <w:tc>
          <w:tcPr>
            <w:tcW w:w="1320" w:type="dxa"/>
            <w:tcBorders/>
            <w:vAlign w:val="center"/>
          </w:tcPr>
          <w:p>
            <w:pPr>
              <w:snapToGrid w:val="0"/>
              <w:jc w:val="right"/>
            </w:pPr>
            <w:r>
              <w:rPr>
                <w:rFonts w:ascii="宋体" w:eastAsia="宋体" w:hAnsi="宋体" w:cs="宋体"/>
                <w:b w:val="0"/>
                <w:i w:val="0"/>
                <w:color w:val="000000"/>
                <w:sz w:val="15"/>
              </w:rPr>
              <w:t xml:space="preserve">99,000.00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737,990.28</w:t>
            </w:r>
          </w:p>
        </w:tc>
        <w:tc>
          <w:tcPr>
            <w:tcW w:w="1320" w:type="dxa"/>
            <w:tcBorders/>
            <w:vAlign w:val="center"/>
          </w:tcPr>
          <w:p>
            <w:pPr>
              <w:snapToGrid w:val="0"/>
              <w:jc w:val="right"/>
            </w:pPr>
            <w:r>
              <w:rPr>
                <w:rFonts w:ascii="宋体" w:eastAsia="宋体" w:hAnsi="宋体" w:cs="宋体"/>
                <w:b w:val="0"/>
                <w:i w:val="0"/>
                <w:color w:val="000000"/>
                <w:sz w:val="15"/>
              </w:rPr>
              <w:t xml:space="preserve">737,990.28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737,990.28</w:t>
            </w:r>
          </w:p>
        </w:tc>
        <w:tc>
          <w:tcPr>
            <w:tcW w:w="1320" w:type="dxa"/>
            <w:tcBorders/>
            <w:vAlign w:val="center"/>
          </w:tcPr>
          <w:p>
            <w:pPr>
              <w:snapToGrid w:val="0"/>
              <w:jc w:val="right"/>
            </w:pPr>
            <w:r>
              <w:rPr>
                <w:rFonts w:ascii="宋体" w:eastAsia="宋体" w:hAnsi="宋体" w:cs="宋体"/>
                <w:b w:val="0"/>
                <w:i w:val="0"/>
                <w:color w:val="000000"/>
                <w:sz w:val="15"/>
              </w:rPr>
              <w:t xml:space="preserve">737,990.28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430,000.00</w:t>
            </w:r>
          </w:p>
        </w:tc>
        <w:tc>
          <w:tcPr>
            <w:tcW w:w="1320" w:type="dxa"/>
            <w:tcBorders/>
            <w:vAlign w:val="center"/>
          </w:tcPr>
          <w:p>
            <w:pPr>
              <w:snapToGrid w:val="0"/>
              <w:jc w:val="right"/>
            </w:pPr>
            <w:r>
              <w:rPr>
                <w:rFonts w:ascii="宋体" w:eastAsia="宋体" w:hAnsi="宋体" w:cs="宋体"/>
                <w:b w:val="0"/>
                <w:i w:val="0"/>
                <w:color w:val="000000"/>
                <w:sz w:val="15"/>
              </w:rPr>
              <w:t xml:space="preserve">430,000.00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307,990.28</w:t>
            </w:r>
          </w:p>
        </w:tc>
        <w:tc>
          <w:tcPr>
            <w:tcW w:w="1320" w:type="dxa"/>
            <w:tcBorders/>
            <w:vAlign w:val="center"/>
          </w:tcPr>
          <w:p>
            <w:pPr>
              <w:snapToGrid w:val="0"/>
              <w:jc w:val="right"/>
            </w:pPr>
            <w:r>
              <w:rPr>
                <w:rFonts w:ascii="宋体" w:eastAsia="宋体" w:hAnsi="宋体" w:cs="宋体"/>
                <w:b w:val="0"/>
                <w:i w:val="0"/>
                <w:color w:val="000000"/>
                <w:sz w:val="15"/>
              </w:rPr>
              <w:t xml:space="preserve">307,990.28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290,375.64</w:t>
            </w:r>
          </w:p>
        </w:tc>
        <w:tc>
          <w:tcPr>
            <w:tcW w:w="1320" w:type="dxa"/>
            <w:tcBorders/>
            <w:vAlign w:val="center"/>
          </w:tcPr>
          <w:p>
            <w:pPr>
              <w:snapToGrid w:val="0"/>
              <w:jc w:val="right"/>
            </w:pPr>
            <w:r>
              <w:rPr>
                <w:rFonts w:ascii="宋体" w:eastAsia="宋体" w:hAnsi="宋体" w:cs="宋体"/>
                <w:b w:val="0"/>
                <w:i w:val="0"/>
                <w:color w:val="000000"/>
                <w:sz w:val="15"/>
              </w:rPr>
              <w:t xml:space="preserve">290,375.64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290,375.64</w:t>
            </w:r>
          </w:p>
        </w:tc>
        <w:tc>
          <w:tcPr>
            <w:tcW w:w="1320" w:type="dxa"/>
            <w:tcBorders/>
            <w:vAlign w:val="center"/>
          </w:tcPr>
          <w:p>
            <w:pPr>
              <w:snapToGrid w:val="0"/>
              <w:jc w:val="right"/>
            </w:pPr>
            <w:r>
              <w:rPr>
                <w:rFonts w:ascii="宋体" w:eastAsia="宋体" w:hAnsi="宋体" w:cs="宋体"/>
                <w:b w:val="0"/>
                <w:i w:val="0"/>
                <w:color w:val="000000"/>
                <w:sz w:val="15"/>
              </w:rPr>
              <w:t xml:space="preserve">290,375.64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282,226.39</w:t>
            </w:r>
          </w:p>
        </w:tc>
        <w:tc>
          <w:tcPr>
            <w:tcW w:w="1320" w:type="dxa"/>
            <w:tcBorders/>
            <w:vAlign w:val="center"/>
          </w:tcPr>
          <w:p>
            <w:pPr>
              <w:snapToGrid w:val="0"/>
              <w:jc w:val="right"/>
            </w:pPr>
            <w:r>
              <w:rPr>
                <w:rFonts w:ascii="宋体" w:eastAsia="宋体" w:hAnsi="宋体" w:cs="宋体"/>
                <w:b w:val="0"/>
                <w:i w:val="0"/>
                <w:color w:val="000000"/>
                <w:sz w:val="15"/>
              </w:rPr>
              <w:t xml:space="preserve">282,226.39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8,149.25</w:t>
            </w:r>
          </w:p>
        </w:tc>
        <w:tc>
          <w:tcPr>
            <w:tcW w:w="1320" w:type="dxa"/>
            <w:tcBorders/>
            <w:vAlign w:val="center"/>
          </w:tcPr>
          <w:p>
            <w:pPr>
              <w:snapToGrid w:val="0"/>
              <w:jc w:val="right"/>
            </w:pPr>
            <w:r>
              <w:rPr>
                <w:rFonts w:ascii="宋体" w:eastAsia="宋体" w:hAnsi="宋体" w:cs="宋体"/>
                <w:b w:val="0"/>
                <w:i w:val="0"/>
                <w:color w:val="000000"/>
                <w:sz w:val="15"/>
              </w:rPr>
              <w:t xml:space="preserve">8,149.25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w:t>
            </w:r>
          </w:p>
        </w:tc>
        <w:tc>
          <w:tcPr>
            <w:tcW w:w="4400" w:type="dxa"/>
            <w:tcBorders/>
            <w:vAlign w:val="center"/>
          </w:tcPr>
          <w:p>
            <w:pPr>
              <w:snapToGrid w:val="0"/>
              <w:jc w:val="left"/>
            </w:pPr>
            <w:r>
              <w:rPr>
                <w:rFonts w:ascii="宋体" w:eastAsia="宋体" w:hAnsi="宋体" w:cs="宋体"/>
                <w:b w:val="0"/>
                <w:i w:val="0"/>
                <w:color w:val="000000"/>
                <w:sz w:val="15"/>
              </w:rPr>
              <w:t xml:space="preserve">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6,269,432.05</w:t>
            </w:r>
          </w:p>
        </w:tc>
        <w:tc>
          <w:tcPr>
            <w:tcW w:w="1320" w:type="dxa"/>
            <w:tcBorders/>
            <w:vAlign w:val="center"/>
          </w:tcPr>
          <w:p>
            <w:pPr>
              <w:snapToGrid w:val="0"/>
              <w:jc w:val="right"/>
            </w:pPr>
            <w:r>
              <w:rPr>
                <w:rFonts w:ascii="宋体" w:eastAsia="宋体" w:hAnsi="宋体" w:cs="宋体"/>
                <w:b w:val="0"/>
                <w:i w:val="0"/>
                <w:color w:val="000000"/>
                <w:sz w:val="15"/>
              </w:rPr>
              <w:t xml:space="preserve">6,170,432.05</w:t>
            </w:r>
          </w:p>
        </w:tc>
        <w:tc>
          <w:tcPr>
            <w:tcW w:w="1320" w:type="dxa"/>
            <w:tcBorders/>
            <w:vAlign w:val="center"/>
          </w:tcPr>
          <w:p>
            <w:pPr>
              <w:snapToGrid w:val="0"/>
              <w:jc w:val="right"/>
            </w:pPr>
            <w:r>
              <w:rPr>
                <w:rFonts w:ascii="宋体" w:eastAsia="宋体" w:hAnsi="宋体" w:cs="宋体"/>
                <w:b w:val="0"/>
                <w:i w:val="0"/>
                <w:color w:val="000000"/>
                <w:sz w:val="15"/>
              </w:rPr>
              <w:t xml:space="preserve">99,000.00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w:t>
            </w:r>
          </w:p>
        </w:tc>
        <w:tc>
          <w:tcPr>
            <w:tcW w:w="4400" w:type="dxa"/>
            <w:tcBorders/>
            <w:vAlign w:val="center"/>
          </w:tcPr>
          <w:p>
            <w:pPr>
              <w:snapToGrid w:val="0"/>
              <w:jc w:val="left"/>
            </w:pPr>
            <w:r>
              <w:rPr>
                <w:rFonts w:ascii="宋体" w:eastAsia="宋体" w:hAnsi="宋体" w:cs="宋体"/>
                <w:b w:val="0"/>
                <w:i w:val="0"/>
                <w:color w:val="000000"/>
                <w:sz w:val="15"/>
              </w:rPr>
              <w:t xml:space="preserve">工业和信息产业监管</w:t>
            </w:r>
          </w:p>
        </w:tc>
        <w:tc>
          <w:tcPr>
            <w:tcW w:w="1320" w:type="dxa"/>
            <w:tcBorders/>
            <w:vAlign w:val="center"/>
          </w:tcPr>
          <w:p>
            <w:pPr>
              <w:snapToGrid w:val="0"/>
              <w:jc w:val="right"/>
            </w:pPr>
            <w:r>
              <w:rPr>
                <w:rFonts w:ascii="宋体" w:eastAsia="宋体" w:hAnsi="宋体" w:cs="宋体"/>
                <w:b w:val="0"/>
                <w:i w:val="0"/>
                <w:color w:val="000000"/>
                <w:sz w:val="15"/>
              </w:rPr>
              <w:t xml:space="preserve">6,269,432.05</w:t>
            </w:r>
          </w:p>
        </w:tc>
        <w:tc>
          <w:tcPr>
            <w:tcW w:w="1320" w:type="dxa"/>
            <w:tcBorders/>
            <w:vAlign w:val="center"/>
          </w:tcPr>
          <w:p>
            <w:pPr>
              <w:snapToGrid w:val="0"/>
              <w:jc w:val="right"/>
            </w:pPr>
            <w:r>
              <w:rPr>
                <w:rFonts w:ascii="宋体" w:eastAsia="宋体" w:hAnsi="宋体" w:cs="宋体"/>
                <w:b w:val="0"/>
                <w:i w:val="0"/>
                <w:color w:val="000000"/>
                <w:sz w:val="15"/>
              </w:rPr>
              <w:t xml:space="preserve">6,170,432.05</w:t>
            </w:r>
          </w:p>
        </w:tc>
        <w:tc>
          <w:tcPr>
            <w:tcW w:w="1320" w:type="dxa"/>
            <w:tcBorders/>
            <w:vAlign w:val="center"/>
          </w:tcPr>
          <w:p>
            <w:pPr>
              <w:snapToGrid w:val="0"/>
              <w:jc w:val="right"/>
            </w:pPr>
            <w:r>
              <w:rPr>
                <w:rFonts w:ascii="宋体" w:eastAsia="宋体" w:hAnsi="宋体" w:cs="宋体"/>
                <w:b w:val="0"/>
                <w:i w:val="0"/>
                <w:color w:val="000000"/>
                <w:sz w:val="15"/>
              </w:rPr>
              <w:t xml:space="preserve">99,000.00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6,170,432.05</w:t>
            </w:r>
          </w:p>
        </w:tc>
        <w:tc>
          <w:tcPr>
            <w:tcW w:w="1320" w:type="dxa"/>
            <w:tcBorders/>
            <w:vAlign w:val="center"/>
          </w:tcPr>
          <w:p>
            <w:pPr>
              <w:snapToGrid w:val="0"/>
              <w:jc w:val="right"/>
            </w:pPr>
            <w:r>
              <w:rPr>
                <w:rFonts w:ascii="宋体" w:eastAsia="宋体" w:hAnsi="宋体" w:cs="宋体"/>
                <w:b w:val="0"/>
                <w:i w:val="0"/>
                <w:color w:val="000000"/>
                <w:sz w:val="15"/>
              </w:rPr>
              <w:t xml:space="preserve">6,170,432.05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2150599</w:t>
            </w:r>
          </w:p>
        </w:tc>
        <w:tc>
          <w:tcPr>
            <w:tcW w:w="4400" w:type="dxa"/>
            <w:tcBorders/>
            <w:vAlign w:val="center"/>
          </w:tcPr>
          <w:p>
            <w:pPr>
              <w:snapToGrid w:val="0"/>
              <w:jc w:val="left"/>
            </w:pPr>
            <w:r>
              <w:rPr>
                <w:rFonts w:ascii="宋体" w:eastAsia="宋体" w:hAnsi="宋体" w:cs="宋体"/>
                <w:b w:val="0"/>
                <w:i w:val="0"/>
                <w:color w:val="000000"/>
                <w:sz w:val="15"/>
              </w:rPr>
              <w:t xml:space="preserve">其他工业和信息产业监管支出</w:t>
            </w:r>
          </w:p>
        </w:tc>
        <w:tc>
          <w:tcPr>
            <w:tcW w:w="1320" w:type="dxa"/>
            <w:tcBorders/>
            <w:vAlign w:val="center"/>
          </w:tcPr>
          <w:p>
            <w:pPr>
              <w:snapToGrid w:val="0"/>
              <w:jc w:val="right"/>
            </w:pPr>
            <w:r>
              <w:rPr>
                <w:rFonts w:ascii="宋体" w:eastAsia="宋体" w:hAnsi="宋体" w:cs="宋体"/>
                <w:b w:val="0"/>
                <w:i w:val="0"/>
                <w:color w:val="000000"/>
                <w:sz w:val="15"/>
              </w:rPr>
              <w:t xml:space="preserve">99,000.00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99,000.00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单位：天津市中小企业服务中心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7,297,247.69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737,990.28</w:t>
            </w:r>
          </w:p>
        </w:tc>
        <w:tc>
          <w:tcPr>
            <w:tcW w:w="1420" w:type="dxa"/>
            <w:tcBorders/>
            <w:vAlign w:val="center"/>
          </w:tcPr>
          <w:p>
            <w:pPr>
              <w:snapToGrid w:val="0"/>
              <w:jc w:val="right"/>
            </w:pPr>
            <w:r>
              <w:rPr>
                <w:rFonts w:ascii="宋体" w:eastAsia="宋体" w:hAnsi="宋体" w:cs="宋体"/>
                <w:b w:val="0"/>
                <w:i w:val="0"/>
                <w:color w:val="000000"/>
                <w:sz w:val="16"/>
              </w:rPr>
              <w:t xml:space="preserve">737,990.28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290,375.64</w:t>
            </w:r>
          </w:p>
        </w:tc>
        <w:tc>
          <w:tcPr>
            <w:tcW w:w="1420" w:type="dxa"/>
            <w:tcBorders/>
            <w:vAlign w:val="center"/>
          </w:tcPr>
          <w:p>
            <w:pPr>
              <w:snapToGrid w:val="0"/>
              <w:jc w:val="right"/>
            </w:pPr>
            <w:r>
              <w:rPr>
                <w:rFonts w:ascii="宋体" w:eastAsia="宋体" w:hAnsi="宋体" w:cs="宋体"/>
                <w:b w:val="0"/>
                <w:i w:val="0"/>
                <w:color w:val="000000"/>
                <w:sz w:val="16"/>
              </w:rPr>
              <w:t xml:space="preserve">290,375.64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snapToGrid w:val="0"/>
              <w:jc w:val="right"/>
            </w:pPr>
            <w:r>
              <w:rPr>
                <w:rFonts w:ascii="宋体" w:eastAsia="宋体" w:hAnsi="宋体" w:cs="宋体"/>
                <w:b w:val="0"/>
                <w:i w:val="0"/>
                <w:color w:val="000000"/>
                <w:sz w:val="16"/>
              </w:rPr>
              <w:t xml:space="preserve">6,268,872.05</w:t>
            </w:r>
          </w:p>
        </w:tc>
        <w:tc>
          <w:tcPr>
            <w:tcW w:w="1420" w:type="dxa"/>
            <w:tcBorders/>
            <w:vAlign w:val="center"/>
          </w:tcPr>
          <w:p>
            <w:pPr>
              <w:snapToGrid w:val="0"/>
              <w:jc w:val="right"/>
            </w:pPr>
            <w:r>
              <w:rPr>
                <w:rFonts w:ascii="宋体" w:eastAsia="宋体" w:hAnsi="宋体" w:cs="宋体"/>
                <w:b w:val="0"/>
                <w:i w:val="0"/>
                <w:color w:val="000000"/>
                <w:sz w:val="16"/>
              </w:rPr>
              <w:t xml:space="preserve">6,268,872.05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7,297,247.69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7,297,237.97</w:t>
            </w:r>
          </w:p>
        </w:tc>
        <w:tc>
          <w:tcPr>
            <w:tcW w:w="1420" w:type="dxa"/>
            <w:tcBorders/>
            <w:vAlign w:val="center"/>
          </w:tcPr>
          <w:p>
            <w:pPr>
              <w:snapToGrid w:val="0"/>
              <w:jc w:val="right"/>
            </w:pPr>
            <w:r>
              <w:rPr>
                <w:rFonts w:ascii="宋体" w:eastAsia="宋体" w:hAnsi="宋体" w:cs="宋体"/>
                <w:b w:val="0"/>
                <w:i w:val="0"/>
                <w:color w:val="000000"/>
                <w:sz w:val="16"/>
              </w:rPr>
              <w:t xml:space="preserve">7,297,237.97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9.72</w:t>
            </w:r>
          </w:p>
        </w:tc>
        <w:tc>
          <w:tcPr>
            <w:tcW w:w="1420" w:type="dxa"/>
            <w:tcBorders/>
            <w:vAlign w:val="center"/>
          </w:tcPr>
          <w:p>
            <w:pPr>
              <w:snapToGrid w:val="0"/>
              <w:jc w:val="right"/>
            </w:pPr>
            <w:r>
              <w:rPr>
                <w:rFonts w:ascii="宋体" w:eastAsia="宋体" w:hAnsi="宋体" w:cs="宋体"/>
                <w:b w:val="0"/>
                <w:i w:val="0"/>
                <w:color w:val="000000"/>
                <w:sz w:val="16"/>
              </w:rPr>
              <w:t xml:space="preserve">9.72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7,297,247.69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7,297,247.69</w:t>
            </w:r>
          </w:p>
        </w:tc>
        <w:tc>
          <w:tcPr>
            <w:tcW w:w="1420" w:type="dxa"/>
            <w:tcBorders/>
            <w:vAlign w:val="center"/>
          </w:tcPr>
          <w:p>
            <w:pPr>
              <w:snapToGrid w:val="0"/>
              <w:jc w:val="right"/>
            </w:pPr>
            <w:r>
              <w:rPr>
                <w:rFonts w:ascii="宋体" w:eastAsia="宋体" w:hAnsi="宋体" w:cs="宋体"/>
                <w:b w:val="0"/>
                <w:i w:val="0"/>
                <w:color w:val="000000"/>
                <w:sz w:val="16"/>
              </w:rPr>
              <w:t xml:space="preserve">7,297,247.69</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单位：天津市中小企业服务中心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7,297,237.97</w:t>
            </w:r>
          </w:p>
        </w:tc>
        <w:tc>
          <w:tcPr>
            <w:tcW w:w="1720" w:type="dxa"/>
            <w:tcBorders/>
            <w:vAlign w:val="center"/>
          </w:tcPr>
          <w:p>
            <w:pPr>
              <w:snapToGrid w:val="0"/>
              <w:jc w:val="right"/>
            </w:pPr>
            <w:r>
              <w:rPr>
                <w:rFonts w:ascii="宋体" w:eastAsia="宋体" w:hAnsi="宋体" w:cs="宋体"/>
                <w:b w:val="0"/>
                <w:i w:val="0"/>
                <w:color w:val="000000"/>
                <w:sz w:val="20"/>
              </w:rPr>
              <w:t xml:space="preserve">7,198,237.97</w:t>
            </w:r>
          </w:p>
        </w:tc>
        <w:tc>
          <w:tcPr>
            <w:tcW w:w="1720" w:type="dxa"/>
            <w:tcBorders/>
            <w:vAlign w:val="center"/>
          </w:tcPr>
          <w:p>
            <w:pPr>
              <w:snapToGrid w:val="0"/>
              <w:jc w:val="right"/>
            </w:pPr>
            <w:r>
              <w:rPr>
                <w:rFonts w:ascii="宋体" w:eastAsia="宋体" w:hAnsi="宋体" w:cs="宋体"/>
                <w:b w:val="0"/>
                <w:i w:val="0"/>
                <w:color w:val="000000"/>
                <w:sz w:val="20"/>
              </w:rPr>
              <w:t xml:space="preserve">6,500,945.18</w:t>
            </w:r>
          </w:p>
        </w:tc>
        <w:tc>
          <w:tcPr>
            <w:tcW w:w="1720" w:type="dxa"/>
            <w:tcBorders/>
            <w:vAlign w:val="center"/>
          </w:tcPr>
          <w:p>
            <w:pPr>
              <w:snapToGrid w:val="0"/>
              <w:jc w:val="right"/>
            </w:pPr>
            <w:r>
              <w:rPr>
                <w:rFonts w:ascii="宋体" w:eastAsia="宋体" w:hAnsi="宋体" w:cs="宋体"/>
                <w:b w:val="0"/>
                <w:i w:val="0"/>
                <w:color w:val="000000"/>
                <w:sz w:val="20"/>
              </w:rPr>
              <w:t xml:space="preserve">697,292.79</w:t>
            </w:r>
          </w:p>
        </w:tc>
        <w:tc>
          <w:tcPr>
            <w:tcW w:w="1698" w:type="dxa"/>
            <w:tcBorders/>
            <w:vAlign w:val="center"/>
          </w:tcPr>
          <w:p>
            <w:pPr>
              <w:snapToGrid w:val="0"/>
              <w:jc w:val="right"/>
            </w:pPr>
            <w:r>
              <w:rPr>
                <w:rFonts w:ascii="宋体" w:eastAsia="宋体" w:hAnsi="宋体" w:cs="宋体"/>
                <w:b w:val="0"/>
                <w:i w:val="0"/>
                <w:color w:val="000000"/>
                <w:sz w:val="20"/>
              </w:rPr>
              <w:t xml:space="preserve">99,000.00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737,990.28</w:t>
            </w:r>
          </w:p>
        </w:tc>
        <w:tc>
          <w:tcPr>
            <w:tcW w:w="1720" w:type="dxa"/>
            <w:tcBorders/>
            <w:vAlign w:val="center"/>
          </w:tcPr>
          <w:p>
            <w:pPr>
              <w:snapToGrid w:val="0"/>
              <w:jc w:val="right"/>
            </w:pPr>
            <w:r>
              <w:rPr>
                <w:rFonts w:ascii="宋体" w:eastAsia="宋体" w:hAnsi="宋体" w:cs="宋体"/>
                <w:b w:val="0"/>
                <w:i w:val="0"/>
                <w:color w:val="000000"/>
                <w:sz w:val="20"/>
              </w:rPr>
              <w:t xml:space="preserve">737,990.28</w:t>
            </w:r>
          </w:p>
        </w:tc>
        <w:tc>
          <w:tcPr>
            <w:tcW w:w="1720" w:type="dxa"/>
            <w:tcBorders/>
            <w:vAlign w:val="center"/>
          </w:tcPr>
          <w:p>
            <w:pPr>
              <w:snapToGrid w:val="0"/>
              <w:jc w:val="right"/>
            </w:pPr>
            <w:r>
              <w:rPr>
                <w:rFonts w:ascii="宋体" w:eastAsia="宋体" w:hAnsi="宋体" w:cs="宋体"/>
                <w:b w:val="0"/>
                <w:i w:val="0"/>
                <w:color w:val="000000"/>
                <w:sz w:val="20"/>
              </w:rPr>
              <w:t xml:space="preserve">737,990.28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737,990.28</w:t>
            </w:r>
          </w:p>
        </w:tc>
        <w:tc>
          <w:tcPr>
            <w:tcW w:w="1720" w:type="dxa"/>
            <w:tcBorders/>
            <w:vAlign w:val="center"/>
          </w:tcPr>
          <w:p>
            <w:pPr>
              <w:snapToGrid w:val="0"/>
              <w:jc w:val="right"/>
            </w:pPr>
            <w:r>
              <w:rPr>
                <w:rFonts w:ascii="宋体" w:eastAsia="宋体" w:hAnsi="宋体" w:cs="宋体"/>
                <w:b w:val="0"/>
                <w:i w:val="0"/>
                <w:color w:val="000000"/>
                <w:sz w:val="20"/>
              </w:rPr>
              <w:t xml:space="preserve">737,990.28</w:t>
            </w:r>
          </w:p>
        </w:tc>
        <w:tc>
          <w:tcPr>
            <w:tcW w:w="1720" w:type="dxa"/>
            <w:tcBorders/>
            <w:vAlign w:val="center"/>
          </w:tcPr>
          <w:p>
            <w:pPr>
              <w:snapToGrid w:val="0"/>
              <w:jc w:val="right"/>
            </w:pPr>
            <w:r>
              <w:rPr>
                <w:rFonts w:ascii="宋体" w:eastAsia="宋体" w:hAnsi="宋体" w:cs="宋体"/>
                <w:b w:val="0"/>
                <w:i w:val="0"/>
                <w:color w:val="000000"/>
                <w:sz w:val="20"/>
              </w:rPr>
              <w:t xml:space="preserve">737,990.28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430,000.00</w:t>
            </w:r>
          </w:p>
        </w:tc>
        <w:tc>
          <w:tcPr>
            <w:tcW w:w="1720" w:type="dxa"/>
            <w:tcBorders/>
            <w:vAlign w:val="center"/>
          </w:tcPr>
          <w:p>
            <w:pPr>
              <w:snapToGrid w:val="0"/>
              <w:jc w:val="right"/>
            </w:pPr>
            <w:r>
              <w:rPr>
                <w:rFonts w:ascii="宋体" w:eastAsia="宋体" w:hAnsi="宋体" w:cs="宋体"/>
                <w:b w:val="0"/>
                <w:i w:val="0"/>
                <w:color w:val="000000"/>
                <w:sz w:val="20"/>
              </w:rPr>
              <w:t xml:space="preserve">430,000.00</w:t>
            </w:r>
          </w:p>
        </w:tc>
        <w:tc>
          <w:tcPr>
            <w:tcW w:w="1720" w:type="dxa"/>
            <w:tcBorders/>
            <w:vAlign w:val="center"/>
          </w:tcPr>
          <w:p>
            <w:pPr>
              <w:snapToGrid w:val="0"/>
              <w:jc w:val="right"/>
            </w:pPr>
            <w:r>
              <w:rPr>
                <w:rFonts w:ascii="宋体" w:eastAsia="宋体" w:hAnsi="宋体" w:cs="宋体"/>
                <w:b w:val="0"/>
                <w:i w:val="0"/>
                <w:color w:val="000000"/>
                <w:sz w:val="20"/>
              </w:rPr>
              <w:t xml:space="preserve">430,000.00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307,990.28</w:t>
            </w:r>
          </w:p>
        </w:tc>
        <w:tc>
          <w:tcPr>
            <w:tcW w:w="1720" w:type="dxa"/>
            <w:tcBorders/>
            <w:vAlign w:val="center"/>
          </w:tcPr>
          <w:p>
            <w:pPr>
              <w:snapToGrid w:val="0"/>
              <w:jc w:val="right"/>
            </w:pPr>
            <w:r>
              <w:rPr>
                <w:rFonts w:ascii="宋体" w:eastAsia="宋体" w:hAnsi="宋体" w:cs="宋体"/>
                <w:b w:val="0"/>
                <w:i w:val="0"/>
                <w:color w:val="000000"/>
                <w:sz w:val="20"/>
              </w:rPr>
              <w:t xml:space="preserve">307,990.28</w:t>
            </w:r>
          </w:p>
        </w:tc>
        <w:tc>
          <w:tcPr>
            <w:tcW w:w="1720" w:type="dxa"/>
            <w:tcBorders/>
            <w:vAlign w:val="center"/>
          </w:tcPr>
          <w:p>
            <w:pPr>
              <w:snapToGrid w:val="0"/>
              <w:jc w:val="right"/>
            </w:pPr>
            <w:r>
              <w:rPr>
                <w:rFonts w:ascii="宋体" w:eastAsia="宋体" w:hAnsi="宋体" w:cs="宋体"/>
                <w:b w:val="0"/>
                <w:i w:val="0"/>
                <w:color w:val="000000"/>
                <w:sz w:val="20"/>
              </w:rPr>
              <w:t xml:space="preserve">307,990.28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290,375.64</w:t>
            </w:r>
          </w:p>
        </w:tc>
        <w:tc>
          <w:tcPr>
            <w:tcW w:w="1720" w:type="dxa"/>
            <w:tcBorders/>
            <w:vAlign w:val="center"/>
          </w:tcPr>
          <w:p>
            <w:pPr>
              <w:snapToGrid w:val="0"/>
              <w:jc w:val="right"/>
            </w:pPr>
            <w:r>
              <w:rPr>
                <w:rFonts w:ascii="宋体" w:eastAsia="宋体" w:hAnsi="宋体" w:cs="宋体"/>
                <w:b w:val="0"/>
                <w:i w:val="0"/>
                <w:color w:val="000000"/>
                <w:sz w:val="20"/>
              </w:rPr>
              <w:t xml:space="preserve">290,375.64</w:t>
            </w:r>
          </w:p>
        </w:tc>
        <w:tc>
          <w:tcPr>
            <w:tcW w:w="1720" w:type="dxa"/>
            <w:tcBorders/>
            <w:vAlign w:val="center"/>
          </w:tcPr>
          <w:p>
            <w:pPr>
              <w:snapToGrid w:val="0"/>
              <w:jc w:val="right"/>
            </w:pPr>
            <w:r>
              <w:rPr>
                <w:rFonts w:ascii="宋体" w:eastAsia="宋体" w:hAnsi="宋体" w:cs="宋体"/>
                <w:b w:val="0"/>
                <w:i w:val="0"/>
                <w:color w:val="000000"/>
                <w:sz w:val="20"/>
              </w:rPr>
              <w:t xml:space="preserve">290,375.64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290,375.64</w:t>
            </w:r>
          </w:p>
        </w:tc>
        <w:tc>
          <w:tcPr>
            <w:tcW w:w="1720" w:type="dxa"/>
            <w:tcBorders/>
            <w:vAlign w:val="center"/>
          </w:tcPr>
          <w:p>
            <w:pPr>
              <w:snapToGrid w:val="0"/>
              <w:jc w:val="right"/>
            </w:pPr>
            <w:r>
              <w:rPr>
                <w:rFonts w:ascii="宋体" w:eastAsia="宋体" w:hAnsi="宋体" w:cs="宋体"/>
                <w:b w:val="0"/>
                <w:i w:val="0"/>
                <w:color w:val="000000"/>
                <w:sz w:val="20"/>
              </w:rPr>
              <w:t xml:space="preserve">290,375.64</w:t>
            </w:r>
          </w:p>
        </w:tc>
        <w:tc>
          <w:tcPr>
            <w:tcW w:w="1720" w:type="dxa"/>
            <w:tcBorders/>
            <w:vAlign w:val="center"/>
          </w:tcPr>
          <w:p>
            <w:pPr>
              <w:snapToGrid w:val="0"/>
              <w:jc w:val="right"/>
            </w:pPr>
            <w:r>
              <w:rPr>
                <w:rFonts w:ascii="宋体" w:eastAsia="宋体" w:hAnsi="宋体" w:cs="宋体"/>
                <w:b w:val="0"/>
                <w:i w:val="0"/>
                <w:color w:val="000000"/>
                <w:sz w:val="20"/>
              </w:rPr>
              <w:t xml:space="preserve">290,375.64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282,226.39</w:t>
            </w:r>
          </w:p>
        </w:tc>
        <w:tc>
          <w:tcPr>
            <w:tcW w:w="1720" w:type="dxa"/>
            <w:tcBorders/>
            <w:vAlign w:val="center"/>
          </w:tcPr>
          <w:p>
            <w:pPr>
              <w:snapToGrid w:val="0"/>
              <w:jc w:val="right"/>
            </w:pPr>
            <w:r>
              <w:rPr>
                <w:rFonts w:ascii="宋体" w:eastAsia="宋体" w:hAnsi="宋体" w:cs="宋体"/>
                <w:b w:val="0"/>
                <w:i w:val="0"/>
                <w:color w:val="000000"/>
                <w:sz w:val="20"/>
              </w:rPr>
              <w:t xml:space="preserve">282,226.39</w:t>
            </w:r>
          </w:p>
        </w:tc>
        <w:tc>
          <w:tcPr>
            <w:tcW w:w="1720" w:type="dxa"/>
            <w:tcBorders/>
            <w:vAlign w:val="center"/>
          </w:tcPr>
          <w:p>
            <w:pPr>
              <w:snapToGrid w:val="0"/>
              <w:jc w:val="right"/>
            </w:pPr>
            <w:r>
              <w:rPr>
                <w:rFonts w:ascii="宋体" w:eastAsia="宋体" w:hAnsi="宋体" w:cs="宋体"/>
                <w:b w:val="0"/>
                <w:i w:val="0"/>
                <w:color w:val="000000"/>
                <w:sz w:val="20"/>
              </w:rPr>
              <w:t xml:space="preserve">282,226.39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8,149.25</w:t>
            </w:r>
          </w:p>
        </w:tc>
        <w:tc>
          <w:tcPr>
            <w:tcW w:w="1720" w:type="dxa"/>
            <w:tcBorders/>
            <w:vAlign w:val="center"/>
          </w:tcPr>
          <w:p>
            <w:pPr>
              <w:snapToGrid w:val="0"/>
              <w:jc w:val="right"/>
            </w:pPr>
            <w:r>
              <w:rPr>
                <w:rFonts w:ascii="宋体" w:eastAsia="宋体" w:hAnsi="宋体" w:cs="宋体"/>
                <w:b w:val="0"/>
                <w:i w:val="0"/>
                <w:color w:val="000000"/>
                <w:sz w:val="20"/>
              </w:rPr>
              <w:t xml:space="preserve">8,149.25</w:t>
            </w:r>
          </w:p>
        </w:tc>
        <w:tc>
          <w:tcPr>
            <w:tcW w:w="1720" w:type="dxa"/>
            <w:tcBorders/>
            <w:vAlign w:val="center"/>
          </w:tcPr>
          <w:p>
            <w:pPr>
              <w:snapToGrid w:val="0"/>
              <w:jc w:val="right"/>
            </w:pPr>
            <w:r>
              <w:rPr>
                <w:rFonts w:ascii="宋体" w:eastAsia="宋体" w:hAnsi="宋体" w:cs="宋体"/>
                <w:b w:val="0"/>
                <w:i w:val="0"/>
                <w:color w:val="000000"/>
                <w:sz w:val="20"/>
              </w:rPr>
              <w:t xml:space="preserve">8,149.25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w:t>
            </w:r>
          </w:p>
        </w:tc>
        <w:tc>
          <w:tcPr>
            <w:tcW w:w="3480" w:type="dxa"/>
            <w:tcBorders/>
            <w:vAlign w:val="center"/>
          </w:tcPr>
          <w:p>
            <w:pPr>
              <w:snapToGrid w:val="0"/>
              <w:jc w:val="left"/>
            </w:pPr>
            <w:r>
              <w:rPr>
                <w:rFonts w:ascii="宋体" w:eastAsia="宋体" w:hAnsi="宋体" w:cs="宋体"/>
                <w:b w:val="0"/>
                <w:i w:val="0"/>
                <w:color w:val="000000"/>
                <w:sz w:val="20"/>
              </w:rPr>
              <w:t xml:space="preserve">资源勘探工业信息等支出</w:t>
            </w:r>
          </w:p>
        </w:tc>
        <w:tc>
          <w:tcPr>
            <w:tcW w:w="1720" w:type="dxa"/>
            <w:tcBorders/>
            <w:vAlign w:val="center"/>
          </w:tcPr>
          <w:p>
            <w:pPr>
              <w:snapToGrid w:val="0"/>
              <w:jc w:val="right"/>
            </w:pPr>
            <w:r>
              <w:rPr>
                <w:rFonts w:ascii="宋体" w:eastAsia="宋体" w:hAnsi="宋体" w:cs="宋体"/>
                <w:b w:val="0"/>
                <w:i w:val="0"/>
                <w:color w:val="000000"/>
                <w:sz w:val="20"/>
              </w:rPr>
              <w:t xml:space="preserve">6,268,872.05</w:t>
            </w:r>
          </w:p>
        </w:tc>
        <w:tc>
          <w:tcPr>
            <w:tcW w:w="1720" w:type="dxa"/>
            <w:tcBorders/>
            <w:vAlign w:val="center"/>
          </w:tcPr>
          <w:p>
            <w:pPr>
              <w:snapToGrid w:val="0"/>
              <w:jc w:val="right"/>
            </w:pPr>
            <w:r>
              <w:rPr>
                <w:rFonts w:ascii="宋体" w:eastAsia="宋体" w:hAnsi="宋体" w:cs="宋体"/>
                <w:b w:val="0"/>
                <w:i w:val="0"/>
                <w:color w:val="000000"/>
                <w:sz w:val="20"/>
              </w:rPr>
              <w:t xml:space="preserve">6,169,872.05</w:t>
            </w:r>
          </w:p>
        </w:tc>
        <w:tc>
          <w:tcPr>
            <w:tcW w:w="1720" w:type="dxa"/>
            <w:tcBorders/>
            <w:vAlign w:val="center"/>
          </w:tcPr>
          <w:p>
            <w:pPr>
              <w:snapToGrid w:val="0"/>
              <w:jc w:val="right"/>
            </w:pPr>
            <w:r>
              <w:rPr>
                <w:rFonts w:ascii="宋体" w:eastAsia="宋体" w:hAnsi="宋体" w:cs="宋体"/>
                <w:b w:val="0"/>
                <w:i w:val="0"/>
                <w:color w:val="000000"/>
                <w:sz w:val="20"/>
              </w:rPr>
              <w:t xml:space="preserve">5,472,579.26</w:t>
            </w:r>
          </w:p>
        </w:tc>
        <w:tc>
          <w:tcPr>
            <w:tcW w:w="1720" w:type="dxa"/>
            <w:tcBorders/>
            <w:vAlign w:val="center"/>
          </w:tcPr>
          <w:p>
            <w:pPr>
              <w:snapToGrid w:val="0"/>
              <w:jc w:val="right"/>
            </w:pPr>
            <w:r>
              <w:rPr>
                <w:rFonts w:ascii="宋体" w:eastAsia="宋体" w:hAnsi="宋体" w:cs="宋体"/>
                <w:b w:val="0"/>
                <w:i w:val="0"/>
                <w:color w:val="000000"/>
                <w:sz w:val="20"/>
              </w:rPr>
              <w:t xml:space="preserve">697,292.79</w:t>
            </w:r>
          </w:p>
        </w:tc>
        <w:tc>
          <w:tcPr>
            <w:tcW w:w="1698" w:type="dxa"/>
            <w:tcBorders/>
            <w:vAlign w:val="center"/>
          </w:tcPr>
          <w:p>
            <w:pPr>
              <w:snapToGrid w:val="0"/>
              <w:jc w:val="right"/>
            </w:pPr>
            <w:r>
              <w:rPr>
                <w:rFonts w:ascii="宋体" w:eastAsia="宋体" w:hAnsi="宋体" w:cs="宋体"/>
                <w:b w:val="0"/>
                <w:i w:val="0"/>
                <w:color w:val="000000"/>
                <w:sz w:val="20"/>
              </w:rPr>
              <w:t xml:space="preserve">99,000.00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w:t>
            </w:r>
          </w:p>
        </w:tc>
        <w:tc>
          <w:tcPr>
            <w:tcW w:w="3480" w:type="dxa"/>
            <w:tcBorders/>
            <w:vAlign w:val="center"/>
          </w:tcPr>
          <w:p>
            <w:pPr>
              <w:snapToGrid w:val="0"/>
              <w:jc w:val="left"/>
            </w:pPr>
            <w:r>
              <w:rPr>
                <w:rFonts w:ascii="宋体" w:eastAsia="宋体" w:hAnsi="宋体" w:cs="宋体"/>
                <w:b w:val="0"/>
                <w:i w:val="0"/>
                <w:color w:val="000000"/>
                <w:sz w:val="20"/>
              </w:rPr>
              <w:t xml:space="preserve">工业和信息产业监管</w:t>
            </w:r>
          </w:p>
        </w:tc>
        <w:tc>
          <w:tcPr>
            <w:tcW w:w="1720" w:type="dxa"/>
            <w:tcBorders/>
            <w:vAlign w:val="center"/>
          </w:tcPr>
          <w:p>
            <w:pPr>
              <w:snapToGrid w:val="0"/>
              <w:jc w:val="right"/>
            </w:pPr>
            <w:r>
              <w:rPr>
                <w:rFonts w:ascii="宋体" w:eastAsia="宋体" w:hAnsi="宋体" w:cs="宋体"/>
                <w:b w:val="0"/>
                <w:i w:val="0"/>
                <w:color w:val="000000"/>
                <w:sz w:val="20"/>
              </w:rPr>
              <w:t xml:space="preserve">6,268,872.05</w:t>
            </w:r>
          </w:p>
        </w:tc>
        <w:tc>
          <w:tcPr>
            <w:tcW w:w="1720" w:type="dxa"/>
            <w:tcBorders/>
            <w:vAlign w:val="center"/>
          </w:tcPr>
          <w:p>
            <w:pPr>
              <w:snapToGrid w:val="0"/>
              <w:jc w:val="right"/>
            </w:pPr>
            <w:r>
              <w:rPr>
                <w:rFonts w:ascii="宋体" w:eastAsia="宋体" w:hAnsi="宋体" w:cs="宋体"/>
                <w:b w:val="0"/>
                <w:i w:val="0"/>
                <w:color w:val="000000"/>
                <w:sz w:val="20"/>
              </w:rPr>
              <w:t xml:space="preserve">6,169,872.05</w:t>
            </w:r>
          </w:p>
        </w:tc>
        <w:tc>
          <w:tcPr>
            <w:tcW w:w="1720" w:type="dxa"/>
            <w:tcBorders/>
            <w:vAlign w:val="center"/>
          </w:tcPr>
          <w:p>
            <w:pPr>
              <w:snapToGrid w:val="0"/>
              <w:jc w:val="right"/>
            </w:pPr>
            <w:r>
              <w:rPr>
                <w:rFonts w:ascii="宋体" w:eastAsia="宋体" w:hAnsi="宋体" w:cs="宋体"/>
                <w:b w:val="0"/>
                <w:i w:val="0"/>
                <w:color w:val="000000"/>
                <w:sz w:val="20"/>
              </w:rPr>
              <w:t xml:space="preserve">5,472,579.26</w:t>
            </w:r>
          </w:p>
        </w:tc>
        <w:tc>
          <w:tcPr>
            <w:tcW w:w="1720" w:type="dxa"/>
            <w:tcBorders/>
            <w:vAlign w:val="center"/>
          </w:tcPr>
          <w:p>
            <w:pPr>
              <w:snapToGrid w:val="0"/>
              <w:jc w:val="right"/>
            </w:pPr>
            <w:r>
              <w:rPr>
                <w:rFonts w:ascii="宋体" w:eastAsia="宋体" w:hAnsi="宋体" w:cs="宋体"/>
                <w:b w:val="0"/>
                <w:i w:val="0"/>
                <w:color w:val="000000"/>
                <w:sz w:val="20"/>
              </w:rPr>
              <w:t xml:space="preserve">697,292.79</w:t>
            </w:r>
          </w:p>
        </w:tc>
        <w:tc>
          <w:tcPr>
            <w:tcW w:w="1698" w:type="dxa"/>
            <w:tcBorders/>
            <w:vAlign w:val="center"/>
          </w:tcPr>
          <w:p>
            <w:pPr>
              <w:snapToGrid w:val="0"/>
              <w:jc w:val="right"/>
            </w:pPr>
            <w:r>
              <w:rPr>
                <w:rFonts w:ascii="宋体" w:eastAsia="宋体" w:hAnsi="宋体" w:cs="宋体"/>
                <w:b w:val="0"/>
                <w:i w:val="0"/>
                <w:color w:val="000000"/>
                <w:sz w:val="20"/>
              </w:rPr>
              <w:t xml:space="preserve">99,000.00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6,169,872.05</w:t>
            </w:r>
          </w:p>
        </w:tc>
        <w:tc>
          <w:tcPr>
            <w:tcW w:w="1720" w:type="dxa"/>
            <w:tcBorders/>
            <w:vAlign w:val="center"/>
          </w:tcPr>
          <w:p>
            <w:pPr>
              <w:snapToGrid w:val="0"/>
              <w:jc w:val="right"/>
            </w:pPr>
            <w:r>
              <w:rPr>
                <w:rFonts w:ascii="宋体" w:eastAsia="宋体" w:hAnsi="宋体" w:cs="宋体"/>
                <w:b w:val="0"/>
                <w:i w:val="0"/>
                <w:color w:val="000000"/>
                <w:sz w:val="20"/>
              </w:rPr>
              <w:t xml:space="preserve">6,169,872.05</w:t>
            </w:r>
          </w:p>
        </w:tc>
        <w:tc>
          <w:tcPr>
            <w:tcW w:w="1720" w:type="dxa"/>
            <w:tcBorders/>
            <w:vAlign w:val="center"/>
          </w:tcPr>
          <w:p>
            <w:pPr>
              <w:snapToGrid w:val="0"/>
              <w:jc w:val="right"/>
            </w:pPr>
            <w:r>
              <w:rPr>
                <w:rFonts w:ascii="宋体" w:eastAsia="宋体" w:hAnsi="宋体" w:cs="宋体"/>
                <w:b w:val="0"/>
                <w:i w:val="0"/>
                <w:color w:val="000000"/>
                <w:sz w:val="20"/>
              </w:rPr>
              <w:t xml:space="preserve">5,472,579.26</w:t>
            </w:r>
          </w:p>
        </w:tc>
        <w:tc>
          <w:tcPr>
            <w:tcW w:w="1720" w:type="dxa"/>
            <w:tcBorders/>
            <w:vAlign w:val="center"/>
          </w:tcPr>
          <w:p>
            <w:pPr>
              <w:snapToGrid w:val="0"/>
              <w:jc w:val="right"/>
            </w:pPr>
            <w:r>
              <w:rPr>
                <w:rFonts w:ascii="宋体" w:eastAsia="宋体" w:hAnsi="宋体" w:cs="宋体"/>
                <w:b w:val="0"/>
                <w:i w:val="0"/>
                <w:color w:val="000000"/>
                <w:sz w:val="20"/>
              </w:rPr>
              <w:t xml:space="preserve">697,292.79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2150599</w:t>
            </w:r>
          </w:p>
        </w:tc>
        <w:tc>
          <w:tcPr>
            <w:tcW w:w="3480" w:type="dxa"/>
            <w:tcBorders/>
            <w:vAlign w:val="center"/>
          </w:tcPr>
          <w:p>
            <w:pPr>
              <w:snapToGrid w:val="0"/>
              <w:jc w:val="left"/>
            </w:pPr>
            <w:r>
              <w:rPr>
                <w:rFonts w:ascii="宋体" w:eastAsia="宋体" w:hAnsi="宋体" w:cs="宋体"/>
                <w:b w:val="0"/>
                <w:i w:val="0"/>
                <w:color w:val="000000"/>
                <w:sz w:val="20"/>
              </w:rPr>
              <w:t xml:space="preserve">其他工业和信息产业监管支出</w:t>
            </w:r>
          </w:p>
        </w:tc>
        <w:tc>
          <w:tcPr>
            <w:tcW w:w="1720" w:type="dxa"/>
            <w:tcBorders/>
            <w:vAlign w:val="center"/>
          </w:tcPr>
          <w:p>
            <w:pPr>
              <w:snapToGrid w:val="0"/>
              <w:jc w:val="right"/>
            </w:pPr>
            <w:r>
              <w:rPr>
                <w:rFonts w:ascii="宋体" w:eastAsia="宋体" w:hAnsi="宋体" w:cs="宋体"/>
                <w:b w:val="0"/>
                <w:i w:val="0"/>
                <w:color w:val="000000"/>
                <w:sz w:val="20"/>
              </w:rPr>
              <w:t xml:space="preserve">99,000.00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99,000.00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单位：天津市中小企业服务中心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6,029,380.71</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638,783.79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1,263,765.44</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45,406.94</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611,780.34</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1,801.98</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58,509.00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53,197.00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1,437,394.31</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438,149.25</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307,990.28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16,884.36</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265,000.00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5,312.00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60,000.00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26,211.00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50,841.21</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1,456,898.00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222,192.09</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471,564.47</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197,287.18</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3,340.00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251,578.40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5,472.50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17,226.39</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245,869.70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15,998.00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46,807.60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37,834.00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6,500,945.18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697,292.79</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单位：天津市中小企业服务中心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天津市中小企业服务中心2024年度政府性基金预算财政拨款收入支出决算表为空表。</w:t>
      </w:r>
      <w:bookmarkStart w:id="30" w:name="_Toc1662304910"/>
      <w:bookmarkStart w:id="31" w:name="_Toc1951730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单位：天津市中小企业服务中心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天津市中小企业服务中心2024年国有资本经营预算财政拨款收入支出决算表为空表。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单位：天津市中小企业服务中心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15,998.00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15,998.00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15,998.00</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单位：天津市中小企业服务中心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99,000.00</w:t>
            </w:r>
          </w:p>
        </w:tc>
        <w:tc>
          <w:tcPr>
            <w:tcW w:w="1240" w:type="dxa"/>
            <w:tcBorders/>
            <w:vAlign w:val="center"/>
          </w:tcPr>
          <w:p>
            <w:pPr>
              <w:snapToGrid w:val="0"/>
              <w:jc w:val="right"/>
            </w:pPr>
            <w:r>
              <w:rPr>
                <w:rFonts w:ascii="宋体" w:eastAsia="宋体" w:hAnsi="宋体" w:cs="宋体"/>
                <w:b w:val="0"/>
                <w:i w:val="0"/>
                <w:color w:val="000000"/>
                <w:sz w:val="14"/>
              </w:rPr>
              <w:t xml:space="preserve">99,000.00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w:t>
            </w:r>
          </w:p>
        </w:tc>
        <w:tc>
          <w:tcPr>
            <w:tcW w:w="524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160" w:type="dxa"/>
            <w:tcBorders/>
            <w:vAlign w:val="center"/>
          </w:tcPr>
          <w:p>
            <w:pPr>
              <w:snapToGrid w:val="0"/>
              <w:jc w:val="right"/>
            </w:pPr>
            <w:r>
              <w:rPr>
                <w:rFonts w:ascii="宋体" w:eastAsia="宋体" w:hAnsi="宋体" w:cs="宋体"/>
                <w:b w:val="0"/>
                <w:i w:val="0"/>
                <w:color w:val="000000"/>
                <w:sz w:val="14"/>
              </w:rPr>
              <w:t xml:space="preserve">99,000.00</w:t>
            </w:r>
          </w:p>
        </w:tc>
        <w:tc>
          <w:tcPr>
            <w:tcW w:w="1240" w:type="dxa"/>
            <w:tcBorders/>
            <w:vAlign w:val="center"/>
          </w:tcPr>
          <w:p>
            <w:pPr>
              <w:snapToGrid w:val="0"/>
              <w:jc w:val="right"/>
            </w:pPr>
            <w:r>
              <w:rPr>
                <w:rFonts w:ascii="宋体" w:eastAsia="宋体" w:hAnsi="宋体" w:cs="宋体"/>
                <w:b w:val="0"/>
                <w:i w:val="0"/>
                <w:color w:val="000000"/>
                <w:sz w:val="14"/>
              </w:rPr>
              <w:t xml:space="preserve">99,000.00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w:t>
            </w:r>
          </w:p>
        </w:tc>
        <w:tc>
          <w:tcPr>
            <w:tcW w:w="5240" w:type="dxa"/>
            <w:tcBorders/>
            <w:vAlign w:val="center"/>
          </w:tcPr>
          <w:p>
            <w:pPr>
              <w:snapToGrid w:val="0"/>
              <w:jc w:val="left"/>
            </w:pPr>
            <w:r>
              <w:rPr>
                <w:rFonts w:ascii="宋体" w:eastAsia="宋体" w:hAnsi="宋体" w:cs="宋体"/>
                <w:b w:val="0"/>
                <w:i w:val="0"/>
                <w:color w:val="000000"/>
                <w:sz w:val="14"/>
              </w:rPr>
              <w:t xml:space="preserve">工业和信息产业监管</w:t>
            </w:r>
          </w:p>
        </w:tc>
        <w:tc>
          <w:tcPr>
            <w:tcW w:w="1160" w:type="dxa"/>
            <w:tcBorders/>
            <w:vAlign w:val="center"/>
          </w:tcPr>
          <w:p>
            <w:pPr>
              <w:snapToGrid w:val="0"/>
              <w:jc w:val="right"/>
            </w:pPr>
            <w:r>
              <w:rPr>
                <w:rFonts w:ascii="宋体" w:eastAsia="宋体" w:hAnsi="宋体" w:cs="宋体"/>
                <w:b w:val="0"/>
                <w:i w:val="0"/>
                <w:color w:val="000000"/>
                <w:sz w:val="14"/>
              </w:rPr>
              <w:t xml:space="preserve">99,000.00</w:t>
            </w:r>
          </w:p>
        </w:tc>
        <w:tc>
          <w:tcPr>
            <w:tcW w:w="1240" w:type="dxa"/>
            <w:tcBorders/>
            <w:vAlign w:val="center"/>
          </w:tcPr>
          <w:p>
            <w:pPr>
              <w:snapToGrid w:val="0"/>
              <w:jc w:val="right"/>
            </w:pPr>
            <w:r>
              <w:rPr>
                <w:rFonts w:ascii="宋体" w:eastAsia="宋体" w:hAnsi="宋体" w:cs="宋体"/>
                <w:b w:val="0"/>
                <w:i w:val="0"/>
                <w:color w:val="000000"/>
                <w:sz w:val="14"/>
              </w:rPr>
              <w:t xml:space="preserve">99,000.00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2150599</w:t>
            </w:r>
          </w:p>
        </w:tc>
        <w:tc>
          <w:tcPr>
            <w:tcW w:w="5240" w:type="dxa"/>
            <w:tcBorders/>
            <w:vAlign w:val="center"/>
          </w:tcPr>
          <w:p>
            <w:pPr>
              <w:snapToGrid w:val="0"/>
              <w:jc w:val="left"/>
            </w:pPr>
            <w:r>
              <w:rPr>
                <w:rFonts w:ascii="宋体" w:eastAsia="宋体" w:hAnsi="宋体" w:cs="宋体"/>
                <w:b w:val="0"/>
                <w:i w:val="0"/>
                <w:color w:val="000000"/>
                <w:sz w:val="14"/>
              </w:rPr>
              <w:t xml:space="preserve">其他工业和信息产业监管支出</w:t>
            </w:r>
          </w:p>
        </w:tc>
        <w:tc>
          <w:tcPr>
            <w:tcW w:w="1160" w:type="dxa"/>
            <w:tcBorders/>
            <w:vAlign w:val="center"/>
          </w:tcPr>
          <w:p>
            <w:pPr>
              <w:snapToGrid w:val="0"/>
              <w:jc w:val="right"/>
            </w:pPr>
            <w:r>
              <w:rPr>
                <w:rFonts w:ascii="宋体" w:eastAsia="宋体" w:hAnsi="宋体" w:cs="宋体"/>
                <w:b w:val="0"/>
                <w:i w:val="0"/>
                <w:color w:val="000000"/>
                <w:sz w:val="14"/>
              </w:rPr>
              <w:t xml:space="preserve">99,000.00</w:t>
            </w:r>
          </w:p>
        </w:tc>
        <w:tc>
          <w:tcPr>
            <w:tcW w:w="1240" w:type="dxa"/>
            <w:tcBorders/>
            <w:vAlign w:val="center"/>
          </w:tcPr>
          <w:p>
            <w:pPr>
              <w:snapToGrid w:val="0"/>
              <w:jc w:val="right"/>
            </w:pPr>
            <w:r>
              <w:rPr>
                <w:rFonts w:ascii="宋体" w:eastAsia="宋体" w:hAnsi="宋体" w:cs="宋体"/>
                <w:b w:val="0"/>
                <w:i w:val="0"/>
                <w:color w:val="000000"/>
                <w:sz w:val="14"/>
              </w:rPr>
              <w:t xml:space="preserve">99,000.00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2150599</w:t>
            </w:r>
          </w:p>
        </w:tc>
        <w:tc>
          <w:tcPr>
            <w:tcW w:w="5240" w:type="dxa"/>
            <w:tcBorders/>
            <w:vAlign w:val="center"/>
          </w:tcPr>
          <w:p>
            <w:pPr>
              <w:snapToGrid w:val="0"/>
              <w:jc w:val="left"/>
            </w:pPr>
            <w:r>
              <w:rPr>
                <w:rFonts w:ascii="宋体" w:eastAsia="宋体" w:hAnsi="宋体" w:cs="宋体"/>
                <w:b w:val="0"/>
                <w:i w:val="0"/>
                <w:color w:val="000000"/>
                <w:sz w:val="14"/>
              </w:rPr>
              <w:t xml:space="preserve">公共服务平台网络等级保护测评及安全服务项目</w:t>
            </w:r>
          </w:p>
        </w:tc>
        <w:tc>
          <w:tcPr>
            <w:tcW w:w="1160" w:type="dxa"/>
            <w:tcBorders/>
            <w:vAlign w:val="center"/>
          </w:tcPr>
          <w:p>
            <w:pPr>
              <w:snapToGrid w:val="0"/>
              <w:jc w:val="right"/>
            </w:pPr>
            <w:r>
              <w:rPr>
                <w:rFonts w:ascii="宋体" w:eastAsia="宋体" w:hAnsi="宋体" w:cs="宋体"/>
                <w:b w:val="0"/>
                <w:i w:val="0"/>
                <w:color w:val="000000"/>
                <w:sz w:val="14"/>
              </w:rPr>
              <w:t xml:space="preserve">99,000.00</w:t>
            </w:r>
          </w:p>
        </w:tc>
        <w:tc>
          <w:tcPr>
            <w:tcW w:w="1240" w:type="dxa"/>
            <w:tcBorders/>
            <w:vAlign w:val="center"/>
          </w:tcPr>
          <w:p>
            <w:pPr>
              <w:snapToGrid w:val="0"/>
              <w:jc w:val="right"/>
            </w:pPr>
            <w:r>
              <w:rPr>
                <w:rFonts w:ascii="宋体" w:eastAsia="宋体" w:hAnsi="宋体" w:cs="宋体"/>
                <w:b w:val="0"/>
                <w:i w:val="0"/>
                <w:color w:val="000000"/>
                <w:sz w:val="14"/>
              </w:rPr>
              <w:t xml:space="preserve">99,000.00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429281603"/>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天津市中小企业服务中心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7,330,137.79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减少600,298,907.85元，下降98.794%</w:t>
      </w:r>
      <w:r>
        <w:rPr>
          <w:rFonts w:eastAsia="仿宋_GB2312" w:hint="eastAsia"/>
          <w:sz w:val="30"/>
          <w:szCs w:val="30"/>
        </w:rPr>
        <w:t xml:space="preserve">，主要原因是</w:t>
      </w:r>
      <w:r>
        <w:rPr>
          <w:rFonts w:eastAsia="仿宋_GB2312" w:hint="eastAsia"/>
          <w:sz w:val="30"/>
          <w:szCs w:val="30"/>
        </w:rPr>
        <w:t xml:space="preserve">上一年度财政增资天津市中小企业信用融资担保公司导致上年基数较大</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一般公共预算财政拨款收入7,297,247.69元、其他收入32,890.10元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社会保障和就业支出737,990.28元、卫生健康支出290,375.64元、资源勘探工业信息等支出6,269,432.05元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天津市中小企业服务中心</w:t>
      </w:r>
      <w:r>
        <w:rPr>
          <w:rFonts w:eastAsia="仿宋_GB2312" w:hint="eastAsia"/>
          <w:sz w:val="30"/>
          <w:szCs w:val="30"/>
        </w:rPr>
        <w:t xml:space="preserve">2024年度本年收入合计</w:t>
      </w:r>
      <w:r>
        <w:rPr>
          <w:rFonts w:eastAsia="仿宋_GB2312" w:hint="eastAsia"/>
          <w:sz w:val="30"/>
          <w:szCs w:val="30"/>
        </w:rPr>
        <w:t xml:space="preserve">7,330,137.79</w:t>
      </w:r>
      <w:r>
        <w:rPr>
          <w:rFonts w:eastAsia="仿宋_GB2312" w:hint="eastAsia"/>
          <w:sz w:val="30"/>
          <w:szCs w:val="30"/>
        </w:rPr>
        <w:t xml:space="preserve">元，与2023年度相比</w:t>
      </w:r>
      <w:r>
        <w:rPr>
          <w:rFonts w:eastAsia="仿宋_GB2312" w:hint="eastAsia"/>
          <w:sz w:val="30"/>
          <w:szCs w:val="30"/>
        </w:rPr>
        <w:t xml:space="preserve">减少599,943,877.38元，</w:t>
      </w:r>
      <w:r>
        <w:rPr>
          <w:rFonts w:eastAsia="仿宋_GB2312" w:hint="eastAsia"/>
          <w:sz w:val="30"/>
          <w:szCs w:val="30"/>
        </w:rPr>
        <w:t xml:space="preserve">主要原因是</w:t>
      </w:r>
      <w:r>
        <w:rPr>
          <w:rFonts w:eastAsia="仿宋_GB2312" w:hint="eastAsia"/>
          <w:sz w:val="30"/>
          <w:szCs w:val="30"/>
        </w:rPr>
        <w:t xml:space="preserve">上一年度财政增资天津市中小企业信用融资担保公司导致上一年度基数较大</w:t>
      </w:r>
      <w:r>
        <w:rPr>
          <w:rFonts w:eastAsia="仿宋_GB2312" w:hint="eastAsia"/>
          <w:sz w:val="30"/>
          <w:szCs w:val="30"/>
        </w:rPr>
        <w:t xml:space="preserve">。其中：</w:t>
      </w:r>
      <w:r>
        <w:rPr>
          <w:rFonts w:eastAsia="仿宋_GB2312" w:hint="eastAsia"/>
          <w:sz w:val="30"/>
          <w:szCs w:val="30"/>
        </w:rPr>
        <w:t xml:space="preserve">一般公共预算财政拨款收入7,297,247.69元，占99.551%；其他收入32,890.10元，占0.449%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天津市中小企业服务中心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7,297,797.97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减少600,081,298.39元，</w:t>
      </w:r>
      <w:r>
        <w:rPr>
          <w:rFonts w:eastAsia="仿宋_GB2312" w:hint="eastAsia"/>
          <w:sz w:val="30"/>
          <w:szCs w:val="30"/>
        </w:rPr>
        <w:t xml:space="preserve">主要原因是</w:t>
      </w:r>
      <w:r>
        <w:rPr>
          <w:rFonts w:eastAsia="仿宋_GB2312" w:hint="eastAsia"/>
          <w:sz w:val="30"/>
          <w:szCs w:val="30"/>
        </w:rPr>
        <w:t xml:space="preserve">上一年度财政增资天津市中小企业信用融资担保公司导致上一年度基数较大</w:t>
      </w:r>
      <w:r>
        <w:rPr>
          <w:rFonts w:eastAsia="仿宋_GB2312" w:hint="eastAsia"/>
          <w:sz w:val="30"/>
          <w:szCs w:val="30"/>
        </w:rPr>
        <w:t xml:space="preserve">。其中：</w:t>
      </w:r>
      <w:r>
        <w:rPr>
          <w:rFonts w:eastAsia="仿宋_GB2312" w:hint="eastAsia"/>
          <w:sz w:val="30"/>
          <w:szCs w:val="30"/>
        </w:rPr>
        <w:t xml:space="preserve">基本支出7,198,797.97元，占98.643%；项目支出99,000.00元，占1.357%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天津市中小企业服务中心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7,297,247.69</w:t>
      </w:r>
      <w:r>
        <w:rPr>
          <w:rFonts w:eastAsia="仿宋_GB2312" w:hint="eastAsia"/>
          <w:sz w:val="30"/>
          <w:szCs w:val="30"/>
        </w:rPr>
        <w:t xml:space="preserve">元。与2023年度相比，财政拨款收、支总计各</w:t>
      </w:r>
      <w:r>
        <w:rPr>
          <w:rFonts w:eastAsia="仿宋_GB2312" w:hint="eastAsia"/>
          <w:sz w:val="30"/>
          <w:szCs w:val="30"/>
        </w:rPr>
        <w:t xml:space="preserve">增加97,309.41元，增长1.352%，</w:t>
      </w:r>
      <w:r>
        <w:rPr>
          <w:rFonts w:eastAsia="仿宋_GB2312" w:hint="eastAsia"/>
          <w:sz w:val="30"/>
          <w:szCs w:val="30"/>
        </w:rPr>
        <w:t xml:space="preserve">主要原因是</w:t>
      </w:r>
      <w:r>
        <w:rPr>
          <w:rFonts w:eastAsia="仿宋_GB2312" w:hint="eastAsia"/>
          <w:sz w:val="30"/>
          <w:szCs w:val="30"/>
        </w:rPr>
        <w:t xml:space="preserve">人员动态调整导致收支均有所增加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一般公共预算财政拨款7,297,247.69元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社会保障和就业支出737,990.28元、卫生健康支出290,375.64元、资源勘探工业信息等支出6,268,872.05元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天津市中小企业服务中心2024年度部门决算一般公共预算财政拨款支出合计7,297,237.97元，占本年支出合计的99.992%。与2023年度相比，一般公共预算财政拨款支出</w:t>
      </w:r>
      <w:r>
        <w:rPr>
          <w:rFonts w:eastAsia="仿宋_GB2312" w:hint="eastAsia"/>
          <w:sz w:val="30"/>
          <w:szCs w:val="30"/>
        </w:rPr>
        <w:t xml:space="preserve">增加272,716.61元</w:t>
      </w:r>
      <w:r>
        <w:rPr>
          <w:rFonts w:eastAsia="仿宋_GB2312" w:hint="eastAsia"/>
          <w:sz w:val="30"/>
          <w:szCs w:val="30"/>
        </w:rPr>
        <w:t xml:space="preserve">，增长3.882%</w:t>
      </w:r>
      <w:r>
        <w:rPr>
          <w:rFonts w:eastAsia="仿宋_GB2312" w:hint="eastAsia"/>
          <w:sz w:val="30"/>
          <w:szCs w:val="30"/>
        </w:rPr>
        <w:t xml:space="preserve">，主要原因是人员动态调整导致总体支出有所增加。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2024年度一般公共预算财政拨款支出7,297,237.97元，主要用于以下方面：</w:t>
      </w:r>
      <w:r>
        <w:rPr>
          <w:rFonts w:eastAsia="仿宋_GB2312" w:hint="eastAsia"/>
          <w:sz w:val="30"/>
          <w:szCs w:val="30"/>
        </w:rPr>
        <w:t xml:space="preserve">社会保障和就业支出（类）支出737,990.28元，占10.113%,卫生健康支出（类）支出290,375.64元，占3.979%,资源勘探工业信息等支出（类）支出6,268,872.05元，占85.907%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2024年度一般公共预算财政拨款支出年初预算为7,416,000.00元，支出决算为7,297,237.97元</w:t>
      </w:r>
      <w:r>
        <w:rPr>
          <w:rFonts w:eastAsia="仿宋_GB2312" w:hint="eastAsia"/>
          <w:sz w:val="30"/>
          <w:szCs w:val="30"/>
        </w:rPr>
        <w:t xml:space="preserve">，完成年初预算的98.399%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423,000.00元，支出决算为430,000.00元，完成年初预算的101.655%，决算数大于预算数的主要原因是：人员动态调整导致支出有所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211,000.00元，支出决算为307,990.28元，完成年初预算的145.967%，决算数大于预算数的主要原因是：人员变化导致职业年金补记支出有所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3.卫生健康支出（类）行政事业单位医疗（款）事业单位医疗（项）年初预算为284,000.00元，支出决算为282,226.39元，完成年初预算的99.375%，决算数小于预算数的主要原因是：人员动态调整导致支出减少。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4.卫生健康支出（类）行政事业单位医疗（款）其他行政事业单位医疗支出（项）年初预算为171,000.00元，支出决算为8,149.25元，完成年初预算的4.766%，决算数小于预算数的主要原因是：退休医疗费支出减少。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5.资源勘探工业信息等支出（类）工业和信息产业监管（款）事业运行（项）年初预算为6,227,000.00元，支出决算为6,169,872.05元，完成年初预算的99.083%，决算数小于预算数的主要原因是：坚持过紧日子，节约开支。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资源勘探工业信息等支出（类）工业和信息产业监管（款）其他工业和信息产业监管支出（项）年初预算为100,000.00元，支出决算为99,000.00元，完成年初预算的99.000%，决算数小于预算数的主要原因是：本年严格按照预算执行，据实列支项目经费。</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天津市中小企业服务中心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7,198,237.97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增加271,076.61元，</w:t>
      </w:r>
      <w:r>
        <w:rPr>
          <w:rFonts w:eastAsia="仿宋_GB2312" w:hint="eastAsia"/>
          <w:sz w:val="30"/>
          <w:szCs w:val="30"/>
        </w:rPr>
        <w:t xml:space="preserve">主要原因是</w:t>
      </w:r>
      <w:r>
        <w:rPr>
          <w:rFonts w:eastAsia="仿宋_GB2312" w:hint="eastAsia"/>
          <w:sz w:val="30"/>
          <w:szCs w:val="30"/>
        </w:rPr>
        <w:t xml:space="preserve">人员动态调整导致支出增加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人员经费6,500,945.18元，主要包括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基本工资、津贴补贴、绩效工资、机关事业单位基本养老保险缴费、职业年金缴费、职工基本医疗保险缴费、其他社会保障缴费、住房公积金、其他工资福利支出、离休费、退休费、生活补助、医疗费补助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公用经费697,292.79元，主要包括</w:t>
      </w:r>
      <w:r>
        <w:rPr>
          <w:rFonts w:eastAsia="仿宋_GB2312" w:hint="eastAsia"/>
          <w:sz w:val="30"/>
          <w:szCs w:val="30"/>
        </w:rPr>
        <w:t xml:space="preserve">办公费、印刷费、咨询费、电费、邮电费、物业管理费、差旅费、培训费、工会经费、福利费、公务用车运行维护费、税金及附加费用、其他商品和服务支出、办公设备购置、信息网络及软件购置更新</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57358551"/>
      <w:bookmarkStart w:id="72" w:name="_Toc1070516966"/>
      <w:bookmarkStart w:id="73" w:name="_Toc568131460"/>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天津市中小企业服务中心2024年度无政府性基金预算财政拨款收入、支出和结转结余。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天津市中小企业服务中心2024年度无国有资本经营预算财政拨款收入、支出和结转结余。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884144383"/>
      <w:bookmarkStart w:id="81" w:name="_Toc1337770055"/>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16,000.00</w:t>
      </w:r>
      <w:r>
        <w:rPr>
          <w:rFonts w:eastAsia="仿宋_GB2312" w:hint="eastAsia"/>
          <w:sz w:val="30"/>
          <w:szCs w:val="30"/>
        </w:rPr>
        <w:t xml:space="preserve">元，支出决算</w:t>
      </w:r>
      <w:r>
        <w:rPr>
          <w:rFonts w:eastAsia="仿宋_GB2312" w:hint="eastAsia"/>
          <w:sz w:val="30"/>
          <w:szCs w:val="30"/>
        </w:rPr>
        <w:t xml:space="preserve">15,998.00</w:t>
      </w:r>
      <w:r>
        <w:rPr>
          <w:rFonts w:eastAsia="仿宋_GB2312" w:hint="eastAsia"/>
          <w:sz w:val="30"/>
          <w:szCs w:val="30"/>
        </w:rPr>
        <w:t xml:space="preserve">元，与2024年预算相比</w:t>
      </w:r>
      <w:r>
        <w:rPr>
          <w:rFonts w:eastAsia="仿宋_GB2312" w:hint="eastAsia"/>
          <w:sz w:val="30"/>
          <w:szCs w:val="30"/>
        </w:rPr>
        <w:t xml:space="preserve">减少2.00元</w:t>
      </w:r>
      <w:r>
        <w:rPr>
          <w:rFonts w:eastAsia="仿宋_GB2312" w:hint="eastAsia"/>
          <w:sz w:val="30"/>
          <w:szCs w:val="30"/>
        </w:rPr>
        <w:t xml:space="preserve">，完成预算的99.988%</w:t>
      </w:r>
      <w:r>
        <w:rPr>
          <w:rFonts w:eastAsia="仿宋_GB2312" w:hint="eastAsia"/>
          <w:sz w:val="30"/>
          <w:szCs w:val="30"/>
        </w:rPr>
        <w:t xml:space="preserve">；</w:t>
      </w:r>
      <w:r>
        <w:rPr>
          <w:rFonts w:eastAsia="仿宋_GB2312" w:hint="eastAsia"/>
          <w:sz w:val="30"/>
          <w:szCs w:val="30"/>
        </w:rPr>
        <w:t xml:space="preserve">支出决算较上年减少3,124.65元</w:t>
      </w:r>
      <w:r>
        <w:rPr>
          <w:rFonts w:eastAsia="仿宋_GB2312" w:hint="eastAsia"/>
          <w:sz w:val="30"/>
          <w:szCs w:val="30"/>
        </w:rPr>
        <w:t xml:space="preserve">，下降16.340%</w:t>
      </w:r>
      <w:r>
        <w:rPr>
          <w:rFonts w:eastAsia="仿宋_GB2312" w:hint="eastAsia"/>
          <w:sz w:val="30"/>
          <w:szCs w:val="30"/>
        </w:rPr>
        <w:t xml:space="preserve">。</w:t>
      </w:r>
      <w:r>
        <w:rPr>
          <w:rFonts w:eastAsia="仿宋_GB2312" w:hint="eastAsia"/>
          <w:sz w:val="30"/>
          <w:szCs w:val="30"/>
        </w:rPr>
        <w:t xml:space="preserve">决算数小于预算数的主要原因是节约开支；</w:t>
      </w:r>
      <w:r>
        <w:rPr>
          <w:rFonts w:eastAsia="仿宋_GB2312" w:hint="eastAsia"/>
          <w:sz w:val="30"/>
          <w:szCs w:val="30"/>
        </w:rPr>
        <w:t xml:space="preserve">决算数较上年减少的主要原因是坚持过紧日子，压缩开支。</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16,000.00</w:t>
      </w:r>
      <w:r>
        <w:rPr>
          <w:rFonts w:eastAsia="仿宋_GB2312" w:hint="eastAsia"/>
          <w:sz w:val="30"/>
          <w:szCs w:val="30"/>
        </w:rPr>
        <w:t xml:space="preserve">元，支出决算</w:t>
      </w:r>
      <w:r>
        <w:rPr>
          <w:rFonts w:eastAsia="仿宋_GB2312" w:hint="eastAsia"/>
          <w:sz w:val="30"/>
          <w:szCs w:val="30"/>
        </w:rPr>
        <w:t xml:space="preserve">15,998.00</w:t>
      </w:r>
      <w:r>
        <w:rPr>
          <w:rFonts w:eastAsia="仿宋_GB2312" w:hint="eastAsia"/>
          <w:sz w:val="30"/>
          <w:szCs w:val="30"/>
        </w:rPr>
        <w:t xml:space="preserve">元，与预算相比</w:t>
      </w:r>
      <w:r>
        <w:rPr>
          <w:rFonts w:eastAsia="仿宋_GB2312" w:hint="eastAsia"/>
          <w:sz w:val="30"/>
          <w:szCs w:val="30"/>
        </w:rPr>
        <w:t xml:space="preserve">减少2.00元</w:t>
      </w:r>
      <w:r>
        <w:rPr>
          <w:rFonts w:eastAsia="仿宋_GB2312" w:hint="eastAsia"/>
          <w:sz w:val="30"/>
          <w:szCs w:val="30"/>
        </w:rPr>
        <w:t xml:space="preserve">，完成预算的99.988%</w:t>
      </w:r>
      <w:r>
        <w:rPr>
          <w:rFonts w:eastAsia="仿宋_GB2312" w:hint="eastAsia"/>
          <w:sz w:val="30"/>
          <w:szCs w:val="30"/>
        </w:rPr>
        <w:t xml:space="preserve">；</w:t>
      </w:r>
      <w:r>
        <w:rPr>
          <w:rFonts w:eastAsia="仿宋_GB2312" w:hint="eastAsia"/>
          <w:sz w:val="30"/>
          <w:szCs w:val="30"/>
        </w:rPr>
        <w:t xml:space="preserve">支出决算较上年减少3,124.65元</w:t>
      </w:r>
      <w:r>
        <w:rPr>
          <w:rFonts w:eastAsia="仿宋_GB2312" w:hint="eastAsia"/>
          <w:sz w:val="30"/>
          <w:szCs w:val="30"/>
        </w:rPr>
        <w:t xml:space="preserve">，下降16.340%</w:t>
      </w:r>
      <w:r>
        <w:rPr>
          <w:rFonts w:eastAsia="仿宋_GB2312" w:hint="eastAsia"/>
          <w:sz w:val="30"/>
          <w:szCs w:val="30"/>
        </w:rPr>
        <w:t xml:space="preserve">。</w:t>
      </w:r>
      <w:r>
        <w:rPr>
          <w:rFonts w:eastAsia="仿宋_GB2312" w:hint="eastAsia"/>
          <w:sz w:val="30"/>
          <w:szCs w:val="30"/>
        </w:rPr>
        <w:t xml:space="preserve">决算数小于预算数的主要原因是节约开支；</w:t>
      </w:r>
      <w:r>
        <w:rPr>
          <w:rFonts w:eastAsia="仿宋_GB2312" w:hint="eastAsia"/>
          <w:sz w:val="30"/>
          <w:szCs w:val="30"/>
        </w:rPr>
        <w:t xml:space="preserve">决算数较上年减少的主要原因是坚持过紧日子，压缩开支。</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16,000.00</w:t>
      </w:r>
      <w:r>
        <w:rPr>
          <w:rFonts w:eastAsia="仿宋_GB2312" w:hint="eastAsia"/>
          <w:sz w:val="30"/>
          <w:szCs w:val="30"/>
        </w:rPr>
        <w:t xml:space="preserve">元，支出决算</w:t>
      </w:r>
      <w:r>
        <w:rPr>
          <w:rFonts w:eastAsia="仿宋_GB2312" w:hint="eastAsia"/>
          <w:sz w:val="30"/>
          <w:szCs w:val="30"/>
        </w:rPr>
        <w:t xml:space="preserve">15,998.00</w:t>
      </w:r>
      <w:r>
        <w:rPr>
          <w:rFonts w:eastAsia="仿宋_GB2312" w:hint="eastAsia"/>
          <w:sz w:val="30"/>
          <w:szCs w:val="30"/>
        </w:rPr>
        <w:t xml:space="preserve">元，与预算相比</w:t>
      </w:r>
      <w:r>
        <w:rPr>
          <w:rFonts w:eastAsia="仿宋_GB2312" w:hint="eastAsia"/>
          <w:sz w:val="30"/>
          <w:szCs w:val="30"/>
        </w:rPr>
        <w:t xml:space="preserve">减少2.00元</w:t>
      </w:r>
      <w:r>
        <w:rPr>
          <w:rFonts w:eastAsia="仿宋_GB2312" w:hint="eastAsia"/>
          <w:sz w:val="30"/>
          <w:szCs w:val="30"/>
        </w:rPr>
        <w:t xml:space="preserve">，完成预算的99.988%</w:t>
      </w:r>
      <w:r>
        <w:rPr>
          <w:rFonts w:eastAsia="仿宋_GB2312" w:hint="eastAsia"/>
          <w:sz w:val="30"/>
          <w:szCs w:val="30"/>
        </w:rPr>
        <w:t xml:space="preserve">；</w:t>
      </w:r>
      <w:r>
        <w:rPr>
          <w:rFonts w:eastAsia="仿宋_GB2312" w:hint="eastAsia"/>
          <w:sz w:val="30"/>
          <w:szCs w:val="30"/>
        </w:rPr>
        <w:t xml:space="preserve">支出决算较上年减少3,124.65元</w:t>
      </w:r>
      <w:r>
        <w:rPr>
          <w:rFonts w:eastAsia="仿宋_GB2312" w:hint="eastAsia"/>
          <w:sz w:val="30"/>
          <w:szCs w:val="30"/>
        </w:rPr>
        <w:t xml:space="preserve">，下降16.340%</w:t>
      </w:r>
      <w:r>
        <w:rPr>
          <w:rFonts w:eastAsia="仿宋_GB2312" w:hint="eastAsia"/>
          <w:sz w:val="30"/>
          <w:szCs w:val="30"/>
        </w:rPr>
        <w:t xml:space="preserve">。</w:t>
      </w:r>
      <w:r>
        <w:rPr>
          <w:rFonts w:eastAsia="仿宋_GB2312" w:hint="eastAsia"/>
          <w:sz w:val="30"/>
          <w:szCs w:val="30"/>
        </w:rPr>
        <w:t xml:space="preserve">决算数小于预算数的主要原因是节约开支；</w:t>
      </w:r>
      <w:r>
        <w:rPr>
          <w:rFonts w:eastAsia="仿宋_GB2312" w:hint="eastAsia"/>
          <w:sz w:val="30"/>
          <w:szCs w:val="30"/>
        </w:rPr>
        <w:t xml:space="preserve">决算数较上年减少的主要原因是坚持过紧日子，压缩开支。</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20786419"/>
      <w:bookmarkStart w:id="90" w:name="_Toc1349690397"/>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天津市中小企业服务中心2024年度无机关运行经费。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464993319"/>
      <w:bookmarkStart w:id="94" w:name="_Toc169354537"/>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天津市中小企业服务中心2024年度无政府采购支出。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072564870"/>
      <w:bookmarkStart w:id="97" w:name="_Toc925871084"/>
      <w:bookmarkStart w:id="98" w:name="_Toc1242699578"/>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截至2024年12月31日，天津市中小企业服务中心共有车辆2辆</w:t>
      </w:r>
      <w:r>
        <w:rPr>
          <w:rFonts w:eastAsia="仿宋_GB2312" w:hint="eastAsia"/>
          <w:sz w:val="30"/>
          <w:szCs w:val="30"/>
        </w:rPr>
        <w:t xml:space="preserve">，其中：</w:t>
      </w:r>
      <w:r>
        <w:rPr>
          <w:rFonts w:eastAsia="仿宋_GB2312" w:hint="eastAsia"/>
          <w:sz w:val="30"/>
          <w:szCs w:val="30"/>
        </w:rPr>
        <w:t xml:space="preserve">其他用车2辆</w:t>
      </w:r>
      <w:r>
        <w:rPr>
          <w:rFonts w:eastAsia="仿宋_GB2312" w:hint="eastAsia"/>
          <w:sz w:val="30"/>
          <w:szCs w:val="30"/>
        </w:rPr>
        <w:t xml:space="preserve">，其他用车主要包括公务用车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448802626"/>
      <w:bookmarkStart w:id="101" w:name="_Toc1773340371"/>
      <w:bookmarkStart w:id="102" w:name="_Toc1805544570"/>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根据预算绩效管理要求，天津市中小企业服务中心2024年度已对1个市级项目开展绩效自评，涉及金额100000元，自评结果已随部门决算一并公开。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1843655880"/>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天津市中小企业服务中心不属于乡、镇、街级单位，不涉及公开2024年度教育、医疗卫生、社会保障和就业、住房保障、涉农补贴等民生支出情况。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