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88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outlineLvl w:val="0"/>
        <w:rPr>
          <w:rFonts w:hint="default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津工信数转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〔202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</w:rPr>
        <w:t>〕</w:t>
      </w:r>
      <w:r>
        <w:rPr>
          <w:rFonts w:hint="eastAsia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黑体" w:hAnsi="黑体" w:eastAsia="黑体" w:cs="Times New Roman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516CBEE7">
      <w:pPr>
        <w:ind w:firstLine="0"/>
        <w:jc w:val="center"/>
        <w:rPr>
          <w:rStyle w:val="12"/>
          <w:rFonts w:hint="default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  <w:t>卓越级智能工厂项目推荐汇总表</w:t>
      </w:r>
    </w:p>
    <w:p w14:paraId="480A674B">
      <w:pPr>
        <w:spacing w:before="240" w:beforeLines="100" w:after="120" w:afterLines="50"/>
        <w:ind w:firstLine="601"/>
        <w:rPr>
          <w:rStyle w:val="12"/>
          <w:rFonts w:hint="default"/>
          <w:b/>
          <w:bCs/>
          <w:sz w:val="24"/>
          <w:szCs w:val="24"/>
          <w:lang w:val="zh-TW" w:eastAsia="zh-TW"/>
        </w:rPr>
      </w:pPr>
      <w:r>
        <w:rPr>
          <w:rStyle w:val="12"/>
          <w:rFonts w:ascii="黑体" w:hAnsi="黑体" w:eastAsia="黑体" w:cs="黑体"/>
          <w:sz w:val="30"/>
          <w:szCs w:val="30"/>
          <w:lang w:val="zh-TW" w:eastAsia="zh-TW"/>
        </w:rPr>
        <w:t>推荐单位（盖章）：</w:t>
      </w:r>
    </w:p>
    <w:tbl>
      <w:tblPr>
        <w:tblStyle w:val="10"/>
        <w:tblW w:w="1431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358"/>
        <w:gridCol w:w="2029"/>
        <w:gridCol w:w="4698"/>
        <w:gridCol w:w="1335"/>
        <w:gridCol w:w="2188"/>
      </w:tblGrid>
      <w:tr w14:paraId="676B8D0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DFCD0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91970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申报单位名称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7AFD">
            <w:pPr>
              <w:ind w:firstLine="0"/>
              <w:jc w:val="center"/>
              <w:rPr>
                <w:rStyle w:val="12"/>
                <w:rFonts w:hint="default" w:ascii="Times New Roman" w:hAnsi="Times New Roman" w:eastAsia="PMingLiU" w:cs="Times New Roman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卓越级智能工厂</w:t>
            </w:r>
          </w:p>
          <w:p w14:paraId="4C285817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FFF10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涉及典型场景实例（罗列）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A75A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联系人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9003">
            <w:pPr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联系方式</w:t>
            </w:r>
          </w:p>
          <w:p w14:paraId="5E98DEF9"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TW" w:eastAsia="zh-TW"/>
              </w:rPr>
              <w:t>（手机号）</w:t>
            </w:r>
          </w:p>
        </w:tc>
      </w:tr>
      <w:tr w14:paraId="3ACB96B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EBA7C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4426B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9063C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A0D5"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示例：</w:t>
            </w:r>
          </w:p>
          <w:p w14:paraId="0A493D93">
            <w:pPr>
              <w:spacing w:line="280" w:lineRule="exact"/>
              <w:ind w:firstLine="0"/>
              <w:jc w:val="left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生产作业（环节名）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人机协同作业（场景名）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—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zh-TW" w:eastAsia="zh-TW"/>
              </w:rPr>
              <w:t>多机协同的发动机壳体柔性加工与检测（实例名）</w:t>
            </w:r>
          </w:p>
          <w:p w14:paraId="2D86AB39">
            <w:pPr>
              <w:pStyle w:val="2"/>
              <w:spacing w:after="0" w:line="280" w:lineRule="exact"/>
              <w:ind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Style w:val="12"/>
                <w:rFonts w:eastAsia="仿宋_GB2312"/>
                <w:sz w:val="24"/>
                <w:szCs w:val="24"/>
              </w:rPr>
              <w:t>2.……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A35A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DB88E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19982D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84426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1D2B1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D490F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E7B21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3D87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C685F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0D595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B53D6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5F18D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D05A9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2C74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E1372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A4851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B46E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4DB0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2FC82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A3894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D3921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C5674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EBC8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C985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071F1">
            <w:pPr>
              <w:spacing w:line="28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</w:rPr>
              <w:t>……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0826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D3277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E9DE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4EE57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7089">
            <w:pPr>
              <w:spacing w:line="28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648DAFF"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注：</w:t>
      </w:r>
      <w:r>
        <w:rPr>
          <w:rStyle w:val="12"/>
          <w:rFonts w:ascii="Times New Roman" w:hAnsi="Times New Roman"/>
          <w:sz w:val="18"/>
          <w:szCs w:val="18"/>
        </w:rPr>
        <w:t>1.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推荐的卓越级智能工厂项目按优先次序排名；</w:t>
      </w:r>
      <w:r>
        <w:rPr>
          <w:rStyle w:val="12"/>
          <w:rFonts w:ascii="Times New Roman" w:hAnsi="Times New Roman"/>
          <w:sz w:val="18"/>
          <w:szCs w:val="18"/>
        </w:rPr>
        <w:t>2.</w:t>
      </w:r>
      <w:r>
        <w:rPr>
          <w:rStyle w:val="12"/>
          <w:rFonts w:ascii="仿宋_GB2312" w:hAnsi="仿宋_GB2312" w:eastAsia="仿宋_GB2312" w:cs="仿宋_GB2312"/>
          <w:sz w:val="18"/>
          <w:szCs w:val="18"/>
          <w:lang w:val="zh-TW" w:eastAsia="zh-TW"/>
        </w:rPr>
        <w:t>推荐数量不超过通知中规定的上限。</w:t>
      </w:r>
    </w:p>
    <w:sectPr>
      <w:headerReference r:id="rId3" w:type="default"/>
      <w:footerReference r:id="rId4" w:type="default"/>
      <w:pgSz w:w="16840" w:h="11900" w:orient="landscape"/>
      <w:pgMar w:top="1440" w:right="1800" w:bottom="1440" w:left="1800" w:header="0" w:footer="989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 w14:paraId="20348A8C">
        <w:pPr>
          <w:pStyle w:val="5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A43D1">
    <w:pPr>
      <w:pStyle w:val="11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831850" cy="127000"/>
              <wp:effectExtent l="0" t="0" r="0" b="0"/>
              <wp:wrapNone/>
              <wp:docPr id="4" name="officeArt object" descr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AA87B8C">
                          <w:pPr>
                            <w:pStyle w:val="5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2" type="#_x0000_t202" style="position:absolute;left:0pt;margin-left:225.6pt;margin-top:774.3pt;height:10pt;width:65.5pt;mso-position-horizontal-relative:page;mso-position-vertical-relative:page;z-index:-251657216;mso-width-relative:page;mso-height-relative:page;" filled="f" stroked="f" coordsize="21600,21600" o:gfxdata="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J1s1DXAAAADQEAAA8AAAAAAAAAAQAgAAAAIgAAAGRycy9kb3du&#10;cmV2LnhtbFBLAQIUABQAAAAIAIdO4kCZBskuAAIAAPYDAAAOAAAAAAAAAAEAIAAAACYBAABkcnMv&#10;ZTJvRG9jLnhtbFBLBQYAAAAABgAGAFkBAACY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 w14:paraId="5AA87B8C">
                    <w:pPr>
                      <w:pStyle w:val="5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F1255A"/>
    <w:rsid w:val="0B7E4AA2"/>
    <w:rsid w:val="1C8F362D"/>
    <w:rsid w:val="22674B16"/>
    <w:rsid w:val="240B587C"/>
    <w:rsid w:val="25E94440"/>
    <w:rsid w:val="3615681E"/>
    <w:rsid w:val="37D946F2"/>
    <w:rsid w:val="37FF7BBD"/>
    <w:rsid w:val="38DF140C"/>
    <w:rsid w:val="3B784BC5"/>
    <w:rsid w:val="43915C81"/>
    <w:rsid w:val="460F7104"/>
    <w:rsid w:val="4E560EF5"/>
    <w:rsid w:val="52275B38"/>
    <w:rsid w:val="5AFE49CF"/>
    <w:rsid w:val="5BF808A8"/>
    <w:rsid w:val="5C002745"/>
    <w:rsid w:val="5F6FC345"/>
    <w:rsid w:val="649C5F21"/>
    <w:rsid w:val="690A143E"/>
    <w:rsid w:val="6A486BF3"/>
    <w:rsid w:val="6B893139"/>
    <w:rsid w:val="6CBB3CF2"/>
    <w:rsid w:val="6D577C3C"/>
    <w:rsid w:val="721F3461"/>
    <w:rsid w:val="77FD8800"/>
    <w:rsid w:val="7BB8066E"/>
    <w:rsid w:val="7DAB3962"/>
    <w:rsid w:val="7EFF7B9D"/>
    <w:rsid w:val="7FE6F2D6"/>
    <w:rsid w:val="7FF66AEB"/>
    <w:rsid w:val="AEAF99A4"/>
    <w:rsid w:val="AEFD294E"/>
    <w:rsid w:val="BFF76555"/>
    <w:rsid w:val="DCDD07C0"/>
    <w:rsid w:val="DDE4BECC"/>
    <w:rsid w:val="DECD705B"/>
    <w:rsid w:val="E95FAA90"/>
    <w:rsid w:val="F1FF2DB7"/>
    <w:rsid w:val="F3576497"/>
    <w:rsid w:val="F6FF9A38"/>
    <w:rsid w:val="FFD77C0E"/>
    <w:rsid w:val="FFFE58A9"/>
    <w:rsid w:val="FFFF8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paragraph" w:styleId="5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8"/>
    <w:link w:val="5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183</Characters>
  <Lines>77</Lines>
  <Paragraphs>59</Paragraphs>
  <TotalTime>0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2025-04-30T04:08:00Z</dcterms:created>
  <dc:creator>yefeihu</dc:creator>
  <cp:lastModifiedBy>苏浩</cp:lastModifiedBy>
  <dcterms:modified xsi:type="dcterms:W3CDTF">2025-07-01T00:51:57Z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eyJoZGlkIjoiZmJhNTJkZGVlZGIyYmJmMWE0N2NhYzY2MWNlMWVjNzciLCJ1c2VySWQiOiIyMjg0MDY3NjUifQ==</vt:lpwstr>
  </property>
</Properties>
</file>