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_GB2312" w:eastAsia="仿宋_GB2312"/>
          <w:sz w:val="32"/>
          <w:szCs w:val="32"/>
        </w:rPr>
      </w:pPr>
    </w:p>
    <w:p>
      <w:pPr>
        <w:spacing w:line="440" w:lineRule="exact"/>
        <w:jc w:val="center"/>
        <w:rPr>
          <w:rFonts w:hint="eastAsia" w:ascii="仿宋_GB2312" w:hAnsi="宋体"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市工业和信息化局市发展改革委市生态环境局关于废止天津市铸造行业产能置换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spacing w:val="-8"/>
          <w:sz w:val="44"/>
          <w:szCs w:val="44"/>
        </w:rPr>
      </w:pPr>
      <w:r>
        <w:rPr>
          <w:rFonts w:hint="eastAsia" w:ascii="方正小标宋简体" w:hAnsi="方正小标宋简体" w:eastAsia="方正小标宋简体" w:cs="方正小标宋简体"/>
          <w:kern w:val="0"/>
          <w:sz w:val="44"/>
          <w:szCs w:val="44"/>
          <w:lang w:val="en-US" w:eastAsia="zh-CN" w:bidi="ar"/>
        </w:rPr>
        <w:t>实施办法的通知</w:t>
      </w:r>
    </w:p>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rPr>
      </w:pPr>
      <w:r>
        <w:rPr>
          <w:rFonts w:hint="eastAsia" w:eastAsia="仿宋_GB2312"/>
          <w:color w:val="000000"/>
          <w:sz w:val="32"/>
          <w:szCs w:val="32"/>
        </w:rPr>
        <w:t>各区工业和信息化</w:t>
      </w:r>
      <w:r>
        <w:rPr>
          <w:rFonts w:hint="eastAsia" w:eastAsia="仿宋_GB2312"/>
          <w:color w:val="000000"/>
          <w:sz w:val="32"/>
          <w:szCs w:val="32"/>
          <w:lang w:eastAsia="zh-CN"/>
        </w:rPr>
        <w:t>、</w:t>
      </w:r>
      <w:r>
        <w:rPr>
          <w:rFonts w:hint="eastAsia" w:eastAsia="仿宋_GB2312"/>
          <w:color w:val="000000"/>
          <w:sz w:val="32"/>
          <w:szCs w:val="32"/>
          <w:lang w:val="en-US" w:eastAsia="zh-CN"/>
        </w:rPr>
        <w:t>发展改革、生态环境</w:t>
      </w:r>
      <w:r>
        <w:rPr>
          <w:rFonts w:hint="eastAsia" w:eastAsia="仿宋_GB2312"/>
          <w:color w:val="000000"/>
          <w:sz w:val="32"/>
          <w:szCs w:val="32"/>
        </w:rPr>
        <w:t>主管部门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22" w:firstLineChars="200"/>
        <w:textAlignment w:val="auto"/>
        <w:outlineLvl w:val="9"/>
        <w:rPr>
          <w:rFonts w:hint="eastAsia" w:ascii="Times New Roman" w:hAnsi="Times New Roman" w:eastAsia="仿宋_GB2312" w:cs="Times New Roman"/>
          <w:kern w:val="0"/>
          <w:sz w:val="32"/>
          <w:szCs w:val="32"/>
          <w:lang w:val="en-US" w:eastAsia="zh-CN" w:bidi="ar"/>
        </w:rPr>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1844"/>
        </w:sectPr>
      </w:pPr>
      <w:r>
        <w:rPr>
          <w:rFonts w:hint="eastAsia" w:ascii="Times New Roman" w:hAnsi="Times New Roman" w:eastAsia="仿宋_GB2312" w:cs="Times New Roman"/>
          <w:kern w:val="0"/>
          <w:sz w:val="32"/>
          <w:szCs w:val="32"/>
          <w:lang w:val="en-US" w:eastAsia="zh-CN" w:bidi="ar"/>
        </w:rPr>
        <w:t>2020年，市工业和信息化局、市发展改革委、市生态环境局根据《工业和信息化部办公厅发展改革委办公厅生态环境部办公厅关于重点区域严禁新增铸造产能的通知》（工信厅联装〔2019〕44号），联合印发了《市工业和信息化局市发展改革委市生态环</w:t>
      </w:r>
    </w:p>
    <w:p>
      <w:pPr>
        <w:keepNext w:val="0"/>
        <w:keepLines w:val="0"/>
        <w:pageBreakBefore w:val="0"/>
        <w:widowControl w:val="0"/>
        <w:kinsoku/>
        <w:wordWrap/>
        <w:overflowPunct/>
        <w:topLinePunct w:val="0"/>
        <w:autoSpaceDE/>
        <w:autoSpaceDN/>
        <w:bidi w:val="0"/>
        <w:snapToGrid/>
        <w:spacing w:line="560" w:lineRule="exact"/>
        <w:ind w:left="0" w:leftChars="0" w:firstLine="0" w:firstLineChars="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境局关于印发天津市铸造行业产能置换实施办法的通知》（津工信规〔2020〕1号）。</w:t>
      </w:r>
    </w:p>
    <w:p>
      <w:pPr>
        <w:keepNext w:val="0"/>
        <w:keepLines w:val="0"/>
        <w:pageBreakBefore w:val="0"/>
        <w:widowControl w:val="0"/>
        <w:kinsoku/>
        <w:wordWrap/>
        <w:overflowPunct/>
        <w:topLinePunct w:val="0"/>
        <w:autoSpaceDE/>
        <w:autoSpaceDN/>
        <w:bidi w:val="0"/>
        <w:snapToGrid/>
        <w:spacing w:line="560" w:lineRule="exact"/>
        <w:ind w:firstLine="622"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近日，工业和信息化部、国家发展改革委、生态环境部联合印发了《工业和信息化部国家发展和改革委员会生态环境部关于推动铸造和锻压行业高质量发展的指导意见》（工信部联通装〔2023〕40号），其中明确提出原《工业和信息化部办公厅发展改革委办公厅生态环境部办公厅关于重点区域严禁新增铸造产能的通知》（工信厅联装〔2019〕44号）同步废止。</w:t>
      </w:r>
    </w:p>
    <w:p>
      <w:pPr>
        <w:keepNext w:val="0"/>
        <w:keepLines w:val="0"/>
        <w:pageBreakBefore w:val="0"/>
        <w:widowControl w:val="0"/>
        <w:kinsoku/>
        <w:wordWrap/>
        <w:overflowPunct/>
        <w:topLinePunct w:val="0"/>
        <w:autoSpaceDE/>
        <w:autoSpaceDN/>
        <w:bidi w:val="0"/>
        <w:snapToGrid/>
        <w:spacing w:line="560" w:lineRule="exact"/>
        <w:ind w:firstLine="622"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eastAsia="仿宋_GB2312" w:cs="Times New Roman"/>
          <w:kern w:val="0"/>
          <w:sz w:val="32"/>
          <w:szCs w:val="32"/>
          <w:lang w:val="en-US" w:eastAsia="zh-CN" w:bidi="ar"/>
        </w:rPr>
        <w:t>根据《工业和信息化部国家发展和改革委员会生态环境部关于推动铸造和锻压行业高质量发展的指导意见》（工信部联通装〔2023〕40号），《</w:t>
      </w:r>
      <w:r>
        <w:rPr>
          <w:rFonts w:hint="eastAsia" w:ascii="Times New Roman" w:hAnsi="Times New Roman" w:eastAsia="仿宋_GB2312" w:cs="Times New Roman"/>
          <w:kern w:val="0"/>
          <w:sz w:val="32"/>
          <w:szCs w:val="32"/>
          <w:lang w:val="en-US" w:eastAsia="zh-CN" w:bidi="ar"/>
        </w:rPr>
        <w:t>市工业和信息化局市发展改革委市生态环境局关于印发天津市铸造行业产能置换实施办法的通知》（津工信规〔2020〕1号）</w:t>
      </w:r>
      <w:r>
        <w:rPr>
          <w:rFonts w:hint="eastAsia" w:eastAsia="仿宋_GB2312" w:cs="Times New Roman"/>
          <w:kern w:val="0"/>
          <w:sz w:val="32"/>
          <w:szCs w:val="32"/>
          <w:lang w:val="en-US" w:eastAsia="zh-CN" w:bidi="ar"/>
        </w:rPr>
        <w:t>从本通知发布之日起正式废止，我市新建或改造升级的铸造建设项目无需进行铸造产能置换。</w:t>
      </w:r>
    </w:p>
    <w:p>
      <w:pPr>
        <w:keepNext w:val="0"/>
        <w:keepLines w:val="0"/>
        <w:pageBreakBefore w:val="0"/>
        <w:widowControl w:val="0"/>
        <w:kinsoku/>
        <w:wordWrap/>
        <w:overflowPunct/>
        <w:topLinePunct w:val="0"/>
        <w:autoSpaceDE/>
        <w:autoSpaceDN/>
        <w:bidi w:val="0"/>
        <w:adjustRightInd w:val="0"/>
        <w:snapToGrid/>
        <w:spacing w:line="560" w:lineRule="exact"/>
        <w:ind w:firstLine="622" w:firstLineChars="200"/>
        <w:textAlignment w:val="auto"/>
        <w:outlineLvl w:val="9"/>
        <w:rPr>
          <w:rFonts w:hint="eastAsia" w:ascii="仿宋_GB2312" w:eastAsia="仿宋_GB2312"/>
          <w:sz w:val="32"/>
          <w:szCs w:val="32"/>
        </w:rPr>
      </w:pPr>
      <w:r>
        <w:rPr>
          <w:rFonts w:hint="eastAsia" w:ascii="Times New Roman" w:hAnsi="Times New Roman" w:eastAsia="仿宋_GB2312" w:cs="Times New Roman"/>
          <w:sz w:val="32"/>
          <w:szCs w:val="32"/>
          <w:lang w:val="en-US" w:eastAsia="zh-CN"/>
        </w:rPr>
        <w:t>特此通知。</w:t>
      </w:r>
    </w:p>
    <w:p>
      <w:pPr>
        <w:keepNext w:val="0"/>
        <w:keepLines w:val="0"/>
        <w:pageBreakBefore w:val="0"/>
        <w:widowControl w:val="0"/>
        <w:kinsoku/>
        <w:wordWrap/>
        <w:overflowPunct/>
        <w:topLinePunct w:val="0"/>
        <w:autoSpaceDE/>
        <w:autoSpaceDN/>
        <w:bidi w:val="0"/>
        <w:snapToGrid/>
        <w:spacing w:line="560" w:lineRule="exact"/>
        <w:ind w:firstLine="64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ind w:firstLine="62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ind w:firstLine="62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eastAsia" w:ascii="仿宋_GB2312" w:eastAsia="仿宋_GB2312"/>
          <w:sz w:val="32"/>
          <w:szCs w:val="32"/>
        </w:rPr>
      </w:pPr>
      <w:r>
        <w:rPr>
          <w:rFonts w:hint="eastAsia" w:ascii="仿宋_GB2312" w:eastAsia="仿宋_GB2312"/>
          <w:sz w:val="32"/>
          <w:szCs w:val="32"/>
        </w:rPr>
        <w:t>市工业和信息化</w:t>
      </w:r>
      <w:r>
        <w:rPr>
          <w:rFonts w:hint="eastAsia" w:ascii="仿宋_GB2312" w:eastAsia="仿宋_GB2312"/>
          <w:sz w:val="32"/>
          <w:szCs w:val="32"/>
          <w:lang w:val="en-US" w:eastAsia="zh-CN"/>
        </w:rPr>
        <w:t>局</w:t>
      </w:r>
      <w:r>
        <w:rPr>
          <w:rFonts w:hint="eastAsia" w:ascii="仿宋_GB2312" w:eastAsia="仿宋_GB2312"/>
          <w:sz w:val="32"/>
          <w:szCs w:val="32"/>
        </w:rPr>
        <w:t xml:space="preserve">      市发展改革委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市</w:t>
      </w:r>
      <w:r>
        <w:rPr>
          <w:rFonts w:hint="eastAsia" w:ascii="仿宋_GB2312" w:eastAsia="仿宋_GB2312"/>
          <w:sz w:val="32"/>
          <w:szCs w:val="32"/>
          <w:lang w:val="en-US" w:eastAsia="zh-CN"/>
        </w:rPr>
        <w:t>生态环境局</w:t>
      </w:r>
    </w:p>
    <w:p>
      <w:pPr>
        <w:keepNext w:val="0"/>
        <w:keepLines w:val="0"/>
        <w:pageBreakBefore w:val="0"/>
        <w:widowControl w:val="0"/>
        <w:kinsoku/>
        <w:wordWrap/>
        <w:overflowPunct/>
        <w:topLinePunct w:val="0"/>
        <w:autoSpaceDE/>
        <w:autoSpaceDN/>
        <w:bidi w:val="0"/>
        <w:snapToGrid/>
        <w:spacing w:line="560" w:lineRule="exact"/>
        <w:ind w:firstLine="2784" w:firstLineChars="895"/>
        <w:textAlignment w:val="auto"/>
        <w:outlineLvl w:val="9"/>
        <w:rPr>
          <w:rFonts w:eastAsia="仿宋_GB2312"/>
          <w:sz w:val="32"/>
          <w:szCs w:val="32"/>
        </w:rPr>
      </w:pPr>
      <w:r>
        <w:rPr>
          <w:rFonts w:hint="eastAsia" w:ascii="仿宋_GB2312" w:eastAsia="仿宋_GB2312"/>
          <w:sz w:val="32"/>
          <w:szCs w:val="32"/>
        </w:rPr>
        <w:t xml:space="preserve">　　　　　　　　        </w:t>
      </w: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default" w:eastAsia="仿宋_GB2312"/>
          <w:sz w:val="32"/>
          <w:szCs w:val="32"/>
          <w:lang w:val="en-GB" w:eastAsia="zh-CN"/>
        </w:rPr>
        <w:t>6</w:t>
      </w:r>
      <w:r>
        <w:rPr>
          <w:rFonts w:eastAsia="仿宋_GB2312"/>
          <w:sz w:val="32"/>
          <w:szCs w:val="32"/>
        </w:rPr>
        <w:t>月</w:t>
      </w:r>
      <w:r>
        <w:rPr>
          <w:rFonts w:hint="default" w:eastAsia="仿宋_GB2312"/>
          <w:sz w:val="32"/>
          <w:szCs w:val="32"/>
          <w:lang w:val="en-GB" w:eastAsia="zh-CN"/>
        </w:rPr>
        <w:t>1</w:t>
      </w:r>
      <w:r>
        <w:rPr>
          <w:rFonts w:eastAsia="仿宋_GB2312"/>
          <w:sz w:val="32"/>
          <w:szCs w:val="32"/>
        </w:rPr>
        <w:t>日　</w:t>
      </w:r>
    </w:p>
    <w:p>
      <w:pPr>
        <w:keepNext w:val="0"/>
        <w:keepLines w:val="0"/>
        <w:pageBreakBefore w:val="0"/>
        <w:widowControl w:val="0"/>
        <w:tabs>
          <w:tab w:val="left" w:pos="7236"/>
        </w:tabs>
        <w:kinsoku/>
        <w:wordWrap/>
        <w:overflowPunct/>
        <w:topLinePunct w:val="0"/>
        <w:autoSpaceDE/>
        <w:autoSpaceDN/>
        <w:bidi w:val="0"/>
        <w:snapToGrid/>
        <w:spacing w:line="560" w:lineRule="exact"/>
        <w:ind w:firstLine="311" w:firstLineChars="100"/>
        <w:textAlignment w:val="auto"/>
        <w:outlineLvl w:val="9"/>
        <w:rPr>
          <w:rFonts w:hint="eastAsia" w:ascii="仿宋_GB2312" w:eastAsia="仿宋_GB2312"/>
          <w:sz w:val="32"/>
          <w:szCs w:val="32"/>
        </w:rPr>
      </w:pPr>
      <w:r>
        <w:rPr>
          <w:rFonts w:hint="eastAsia" w:ascii="仿宋_GB2312" w:eastAsia="仿宋_GB2312"/>
          <w:sz w:val="32"/>
          <w:szCs w:val="32"/>
        </w:rPr>
        <w:t>（此件</w:t>
      </w:r>
      <w:r>
        <w:rPr>
          <w:rFonts w:hint="eastAsia" w:ascii="仿宋_GB2312" w:eastAsia="仿宋_GB2312"/>
          <w:sz w:val="32"/>
          <w:szCs w:val="32"/>
          <w:lang w:val="en-US" w:eastAsia="zh-CN"/>
        </w:rPr>
        <w:t>主动公开</w:t>
      </w:r>
      <w:r>
        <w:rPr>
          <w:rFonts w:hint="eastAsia" w:ascii="仿宋_GB2312" w:eastAsia="仿宋_GB2312"/>
          <w:sz w:val="32"/>
          <w:szCs w:val="32"/>
        </w:rPr>
        <w:t>）</w:t>
      </w:r>
    </w:p>
    <w:p>
      <w:pPr>
        <w:keepNext w:val="0"/>
        <w:keepLines w:val="0"/>
        <w:pageBreakBefore w:val="0"/>
        <w:widowControl w:val="0"/>
        <w:tabs>
          <w:tab w:val="left" w:pos="7236"/>
        </w:tabs>
        <w:kinsoku/>
        <w:wordWrap/>
        <w:overflowPunct/>
        <w:topLinePunct w:val="0"/>
        <w:autoSpaceDE/>
        <w:autoSpaceDN/>
        <w:bidi w:val="0"/>
        <w:snapToGrid/>
        <w:spacing w:line="560" w:lineRule="exact"/>
        <w:ind w:firstLine="271" w:firstLineChars="100"/>
        <w:textAlignment w:val="auto"/>
        <w:outlineLvl w:val="9"/>
        <w:rPr>
          <w:rFonts w:hint="eastAsia" w:ascii="仿宋_GB2312" w:eastAsia="仿宋_GB2312"/>
          <w:sz w:val="28"/>
          <w:szCs w:val="28"/>
          <w:lang w:val="en-US" w:eastAsia="zh-CN"/>
        </w:rPr>
      </w:pPr>
      <w:bookmarkStart w:id="0" w:name="_GoBack"/>
      <w:bookmarkEnd w:id="0"/>
    </w:p>
    <w:sectPr>
      <w:footerReference r:id="rId5" w:type="default"/>
      <w:pgSz w:w="11906" w:h="16838"/>
      <w:pgMar w:top="2098" w:right="1474" w:bottom="1474" w:left="1588" w:header="851" w:footer="1077" w:gutter="0"/>
      <w:pgNumType w:fmt="numberInDash" w:start="2"/>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10" w:h="567" w:hRule="exact" w:wrap="around" w:vAnchor="page" w:hAnchor="page" w:x="1634" w:y="15590"/>
      <w:spacing w:line="280" w:lineRule="exact"/>
      <w:jc w:val="center"/>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- 4 -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zAwNjkxMWUzZTY1MDMwNDU1ZmFlNDBhMzVhNjAifQ=="/>
  </w:docVars>
  <w:rsids>
    <w:rsidRoot w:val="001F581A"/>
    <w:rsid w:val="00002F68"/>
    <w:rsid w:val="000050FE"/>
    <w:rsid w:val="000144F3"/>
    <w:rsid w:val="00020C56"/>
    <w:rsid w:val="00023CF7"/>
    <w:rsid w:val="00046F69"/>
    <w:rsid w:val="00047EED"/>
    <w:rsid w:val="0006656E"/>
    <w:rsid w:val="00072218"/>
    <w:rsid w:val="00083F8C"/>
    <w:rsid w:val="000A4124"/>
    <w:rsid w:val="000B6B4C"/>
    <w:rsid w:val="000D5F7A"/>
    <w:rsid w:val="000F6ACE"/>
    <w:rsid w:val="001006A8"/>
    <w:rsid w:val="00100C4E"/>
    <w:rsid w:val="00102A79"/>
    <w:rsid w:val="00102CBA"/>
    <w:rsid w:val="001032D1"/>
    <w:rsid w:val="00107027"/>
    <w:rsid w:val="00163844"/>
    <w:rsid w:val="00166523"/>
    <w:rsid w:val="0017190E"/>
    <w:rsid w:val="00194FE5"/>
    <w:rsid w:val="001A2DE2"/>
    <w:rsid w:val="001A6E73"/>
    <w:rsid w:val="001C4BA3"/>
    <w:rsid w:val="001D4F6B"/>
    <w:rsid w:val="001F2E84"/>
    <w:rsid w:val="001F4533"/>
    <w:rsid w:val="001F581A"/>
    <w:rsid w:val="002019FE"/>
    <w:rsid w:val="00212C15"/>
    <w:rsid w:val="0021602F"/>
    <w:rsid w:val="00223CC7"/>
    <w:rsid w:val="00224AC8"/>
    <w:rsid w:val="00224C9C"/>
    <w:rsid w:val="002305B4"/>
    <w:rsid w:val="00236910"/>
    <w:rsid w:val="00240AAF"/>
    <w:rsid w:val="00257820"/>
    <w:rsid w:val="00265288"/>
    <w:rsid w:val="00284EA7"/>
    <w:rsid w:val="002A125B"/>
    <w:rsid w:val="002A56A6"/>
    <w:rsid w:val="002A7BE3"/>
    <w:rsid w:val="002C182A"/>
    <w:rsid w:val="002C284E"/>
    <w:rsid w:val="002C4980"/>
    <w:rsid w:val="002E404E"/>
    <w:rsid w:val="00302117"/>
    <w:rsid w:val="00307012"/>
    <w:rsid w:val="0030788E"/>
    <w:rsid w:val="00317A00"/>
    <w:rsid w:val="00324738"/>
    <w:rsid w:val="00344FFC"/>
    <w:rsid w:val="003564B8"/>
    <w:rsid w:val="00383994"/>
    <w:rsid w:val="0039400E"/>
    <w:rsid w:val="003A0AC9"/>
    <w:rsid w:val="003A3DA5"/>
    <w:rsid w:val="003A4D68"/>
    <w:rsid w:val="003B38AB"/>
    <w:rsid w:val="003C7E64"/>
    <w:rsid w:val="003D38DC"/>
    <w:rsid w:val="003E2E59"/>
    <w:rsid w:val="003E737B"/>
    <w:rsid w:val="003F4947"/>
    <w:rsid w:val="00400F81"/>
    <w:rsid w:val="00411811"/>
    <w:rsid w:val="00430BE2"/>
    <w:rsid w:val="00432DCC"/>
    <w:rsid w:val="00437AB0"/>
    <w:rsid w:val="004405C3"/>
    <w:rsid w:val="00442A6F"/>
    <w:rsid w:val="00451077"/>
    <w:rsid w:val="0045180F"/>
    <w:rsid w:val="00454417"/>
    <w:rsid w:val="004655FB"/>
    <w:rsid w:val="0047071B"/>
    <w:rsid w:val="00470A0A"/>
    <w:rsid w:val="004A2739"/>
    <w:rsid w:val="004B0A1A"/>
    <w:rsid w:val="004B5B63"/>
    <w:rsid w:val="004C289E"/>
    <w:rsid w:val="004C3631"/>
    <w:rsid w:val="004C6787"/>
    <w:rsid w:val="004C734D"/>
    <w:rsid w:val="004D26C0"/>
    <w:rsid w:val="004E065E"/>
    <w:rsid w:val="004E3C4C"/>
    <w:rsid w:val="004F3D93"/>
    <w:rsid w:val="00506EAE"/>
    <w:rsid w:val="0052303E"/>
    <w:rsid w:val="00544A54"/>
    <w:rsid w:val="0055024E"/>
    <w:rsid w:val="00560A51"/>
    <w:rsid w:val="00561059"/>
    <w:rsid w:val="00570492"/>
    <w:rsid w:val="0057569C"/>
    <w:rsid w:val="005813F5"/>
    <w:rsid w:val="00584234"/>
    <w:rsid w:val="005860B8"/>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7A73"/>
    <w:rsid w:val="006222EE"/>
    <w:rsid w:val="006225AD"/>
    <w:rsid w:val="00627D66"/>
    <w:rsid w:val="0064073B"/>
    <w:rsid w:val="00643A09"/>
    <w:rsid w:val="00647C1A"/>
    <w:rsid w:val="00653696"/>
    <w:rsid w:val="00656B26"/>
    <w:rsid w:val="00657A41"/>
    <w:rsid w:val="00663A31"/>
    <w:rsid w:val="006674EF"/>
    <w:rsid w:val="0067276C"/>
    <w:rsid w:val="00677C1D"/>
    <w:rsid w:val="00677D79"/>
    <w:rsid w:val="006871A3"/>
    <w:rsid w:val="006A05AB"/>
    <w:rsid w:val="006A2FC7"/>
    <w:rsid w:val="006C5368"/>
    <w:rsid w:val="006D39AD"/>
    <w:rsid w:val="006E5173"/>
    <w:rsid w:val="00707A04"/>
    <w:rsid w:val="00710A82"/>
    <w:rsid w:val="00711092"/>
    <w:rsid w:val="00711FD0"/>
    <w:rsid w:val="00730792"/>
    <w:rsid w:val="00734B13"/>
    <w:rsid w:val="00735301"/>
    <w:rsid w:val="00736EB7"/>
    <w:rsid w:val="00754CAD"/>
    <w:rsid w:val="00756732"/>
    <w:rsid w:val="007615B2"/>
    <w:rsid w:val="00763E8D"/>
    <w:rsid w:val="007640B0"/>
    <w:rsid w:val="00780B93"/>
    <w:rsid w:val="00785815"/>
    <w:rsid w:val="00790C1B"/>
    <w:rsid w:val="007B1E08"/>
    <w:rsid w:val="007B23D9"/>
    <w:rsid w:val="007B2D83"/>
    <w:rsid w:val="007C01AE"/>
    <w:rsid w:val="007D54E9"/>
    <w:rsid w:val="007E0ACD"/>
    <w:rsid w:val="007E114E"/>
    <w:rsid w:val="00801FC9"/>
    <w:rsid w:val="00803B03"/>
    <w:rsid w:val="00804211"/>
    <w:rsid w:val="0080438F"/>
    <w:rsid w:val="0081210F"/>
    <w:rsid w:val="008301C4"/>
    <w:rsid w:val="00830F62"/>
    <w:rsid w:val="00836ABA"/>
    <w:rsid w:val="00840C66"/>
    <w:rsid w:val="00841072"/>
    <w:rsid w:val="008512B8"/>
    <w:rsid w:val="00854F6B"/>
    <w:rsid w:val="00861F8F"/>
    <w:rsid w:val="00865D9A"/>
    <w:rsid w:val="00880AFD"/>
    <w:rsid w:val="0088379F"/>
    <w:rsid w:val="008C1364"/>
    <w:rsid w:val="008D28D9"/>
    <w:rsid w:val="008D303B"/>
    <w:rsid w:val="00901F62"/>
    <w:rsid w:val="009210E4"/>
    <w:rsid w:val="00934CBC"/>
    <w:rsid w:val="009412CD"/>
    <w:rsid w:val="009634C8"/>
    <w:rsid w:val="009709D5"/>
    <w:rsid w:val="0097316F"/>
    <w:rsid w:val="0098720A"/>
    <w:rsid w:val="00997ACE"/>
    <w:rsid w:val="009A2F05"/>
    <w:rsid w:val="009B117D"/>
    <w:rsid w:val="009B265E"/>
    <w:rsid w:val="009B273F"/>
    <w:rsid w:val="009B62F6"/>
    <w:rsid w:val="009C28DB"/>
    <w:rsid w:val="009C635A"/>
    <w:rsid w:val="009E2BC6"/>
    <w:rsid w:val="009E44F3"/>
    <w:rsid w:val="00A17BB1"/>
    <w:rsid w:val="00A271FD"/>
    <w:rsid w:val="00A2746E"/>
    <w:rsid w:val="00A324DD"/>
    <w:rsid w:val="00A32528"/>
    <w:rsid w:val="00A441EB"/>
    <w:rsid w:val="00A51E02"/>
    <w:rsid w:val="00A52BE2"/>
    <w:rsid w:val="00A55425"/>
    <w:rsid w:val="00A640FE"/>
    <w:rsid w:val="00A77B75"/>
    <w:rsid w:val="00A85EB7"/>
    <w:rsid w:val="00A95AAA"/>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A6E4F"/>
    <w:rsid w:val="00BD18D1"/>
    <w:rsid w:val="00BE08BB"/>
    <w:rsid w:val="00BE1878"/>
    <w:rsid w:val="00C07644"/>
    <w:rsid w:val="00C11C8F"/>
    <w:rsid w:val="00C3260F"/>
    <w:rsid w:val="00C3642B"/>
    <w:rsid w:val="00C40D18"/>
    <w:rsid w:val="00C67352"/>
    <w:rsid w:val="00C8470A"/>
    <w:rsid w:val="00C95D69"/>
    <w:rsid w:val="00CA2C33"/>
    <w:rsid w:val="00CB0CA7"/>
    <w:rsid w:val="00CC75D5"/>
    <w:rsid w:val="00CC78A6"/>
    <w:rsid w:val="00CD11C7"/>
    <w:rsid w:val="00CE4482"/>
    <w:rsid w:val="00CE6DAF"/>
    <w:rsid w:val="00CE70B8"/>
    <w:rsid w:val="00CE7C32"/>
    <w:rsid w:val="00D35541"/>
    <w:rsid w:val="00D5337E"/>
    <w:rsid w:val="00D543E3"/>
    <w:rsid w:val="00D8047C"/>
    <w:rsid w:val="00D83EAB"/>
    <w:rsid w:val="00D84966"/>
    <w:rsid w:val="00DB14B0"/>
    <w:rsid w:val="00DB345F"/>
    <w:rsid w:val="00DB6AD6"/>
    <w:rsid w:val="00DB7F5E"/>
    <w:rsid w:val="00DE39EC"/>
    <w:rsid w:val="00DE75AF"/>
    <w:rsid w:val="00DF710E"/>
    <w:rsid w:val="00E05C24"/>
    <w:rsid w:val="00E15D10"/>
    <w:rsid w:val="00E22CDF"/>
    <w:rsid w:val="00E34793"/>
    <w:rsid w:val="00E53B2F"/>
    <w:rsid w:val="00E5598D"/>
    <w:rsid w:val="00E6116D"/>
    <w:rsid w:val="00E63ACA"/>
    <w:rsid w:val="00E6431C"/>
    <w:rsid w:val="00E65710"/>
    <w:rsid w:val="00E7395C"/>
    <w:rsid w:val="00E822E8"/>
    <w:rsid w:val="00E94D61"/>
    <w:rsid w:val="00EA487E"/>
    <w:rsid w:val="00EB2C93"/>
    <w:rsid w:val="00ED5645"/>
    <w:rsid w:val="00EF6FB6"/>
    <w:rsid w:val="00F029BA"/>
    <w:rsid w:val="00F1314D"/>
    <w:rsid w:val="00F21126"/>
    <w:rsid w:val="00F324CF"/>
    <w:rsid w:val="00F479D1"/>
    <w:rsid w:val="00F47A65"/>
    <w:rsid w:val="00F50C1D"/>
    <w:rsid w:val="00F5467C"/>
    <w:rsid w:val="00F63D89"/>
    <w:rsid w:val="00F86262"/>
    <w:rsid w:val="00F86DDA"/>
    <w:rsid w:val="00F97090"/>
    <w:rsid w:val="00FB1A62"/>
    <w:rsid w:val="00FC5FED"/>
    <w:rsid w:val="00FD6508"/>
    <w:rsid w:val="050A2BAD"/>
    <w:rsid w:val="065E36F6"/>
    <w:rsid w:val="08914A6E"/>
    <w:rsid w:val="09D81F64"/>
    <w:rsid w:val="13B775C5"/>
    <w:rsid w:val="1A0F2C25"/>
    <w:rsid w:val="1A581067"/>
    <w:rsid w:val="1B886FF2"/>
    <w:rsid w:val="1C7137EB"/>
    <w:rsid w:val="1C7C4A0D"/>
    <w:rsid w:val="25173573"/>
    <w:rsid w:val="26FD0007"/>
    <w:rsid w:val="29FC484E"/>
    <w:rsid w:val="2B0F2556"/>
    <w:rsid w:val="2FF164A1"/>
    <w:rsid w:val="37AF4D8D"/>
    <w:rsid w:val="389444BD"/>
    <w:rsid w:val="4457352A"/>
    <w:rsid w:val="4C833B90"/>
    <w:rsid w:val="4FCC6FE0"/>
    <w:rsid w:val="5006560A"/>
    <w:rsid w:val="52863FF6"/>
    <w:rsid w:val="54AF2D24"/>
    <w:rsid w:val="54DF7A80"/>
    <w:rsid w:val="55B926D2"/>
    <w:rsid w:val="56B60597"/>
    <w:rsid w:val="5BE33AED"/>
    <w:rsid w:val="5C167EAA"/>
    <w:rsid w:val="5C853FE2"/>
    <w:rsid w:val="5C92484F"/>
    <w:rsid w:val="63030790"/>
    <w:rsid w:val="639B727D"/>
    <w:rsid w:val="6533072F"/>
    <w:rsid w:val="692E5205"/>
    <w:rsid w:val="6BAB3A78"/>
    <w:rsid w:val="6CA539E5"/>
    <w:rsid w:val="6FFB547E"/>
    <w:rsid w:val="71F71E90"/>
    <w:rsid w:val="75BE1F0C"/>
    <w:rsid w:val="760D55C8"/>
    <w:rsid w:val="76D731A4"/>
    <w:rsid w:val="7E4A6069"/>
    <w:rsid w:val="7EBB31FB"/>
    <w:rsid w:val="7ED954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4</Pages>
  <Words>201</Words>
  <Characters>1148</Characters>
  <Lines>9</Lines>
  <Paragraphs>2</Paragraphs>
  <TotalTime>4</TotalTime>
  <ScaleCrop>false</ScaleCrop>
  <LinksUpToDate>false</LinksUpToDate>
  <CharactersWithSpaces>1347</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2018-02-09T08:54:00Z</dcterms:created>
  <dc:creator>办公室</dc:creator>
  <cp:lastModifiedBy>15122053668</cp:lastModifiedBy>
  <cp:lastPrinted>2020-03-10T05:27:00Z</cp:lastPrinted>
  <dcterms:modified xsi:type="dcterms:W3CDTF">2023-09-25T09:17:11Z</dcterms:modified>
  <dc:title>津经[2003]号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E8E83314E72B4EC192DBB6F035EA6BB3_12</vt:lpwstr>
  </property>
</Properties>
</file>