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天津市“专精特新”种子企业申报工作</w:t>
      </w:r>
    </w:p>
    <w:p>
      <w:pPr>
        <w:spacing w:line="600" w:lineRule="exact"/>
        <w:jc w:val="center"/>
        <w:rPr>
          <w:rFonts w:hint="eastAsia" w:ascii="方正小标宋_GBK" w:eastAsia="方正小标宋_GBK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44"/>
          <w:szCs w:val="44"/>
        </w:rPr>
        <w:t>主管部门联系表</w:t>
      </w:r>
    </w:p>
    <w:tbl>
      <w:tblPr>
        <w:tblStyle w:val="4"/>
        <w:tblpPr w:leftFromText="180" w:rightFromText="180" w:vertAnchor="text" w:horzAnchor="page" w:tblpX="1770" w:tblpY="8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883"/>
        <w:gridCol w:w="1603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eastAsia="仿宋_GB2312" w:cs="黑体"/>
                <w:b/>
                <w:bCs/>
                <w:sz w:val="24"/>
              </w:rPr>
              <w:t>工作单位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eastAsia="仿宋_GB2312" w:cs="黑体"/>
                <w:b/>
                <w:bCs/>
                <w:sz w:val="24"/>
              </w:rPr>
              <w:t>负责科室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bCs/>
                <w:sz w:val="24"/>
              </w:rPr>
              <w:t>联系人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eastAsia="仿宋_GB2312" w:cs="黑体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市工业和信息化局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中小服务处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裴老师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83602788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滨海新区工信局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中小室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王老师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66707657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和平区楼宇办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民营经济科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刘老师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23266852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河东区产业促进局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综合科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温老师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84196688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河西区商务局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民企科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李老师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23278769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南开区商务局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工业科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郝老师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87875615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河北区商务局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企服科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王老师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26472329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红桥区商务局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中小企业科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汪老师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86516985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东丽区工信局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企服科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王老师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84375491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西青区工信局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工业科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周老师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27392329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津南区工信局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创新科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陈老师</w:t>
            </w:r>
          </w:p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唐老师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28391480</w:t>
            </w:r>
          </w:p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88919563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北辰区工信局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招商科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王老师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26390368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武清区工信局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产业科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周老师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29527295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宝坻区工信局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企服科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苑老师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29246947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宁河区工信局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企服科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刘老师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69592714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静海区工信局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工业科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东老师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28941643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蓟州区工信局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运行科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Times New Roman" w:eastAsia="仿宋_GB2312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sz w:val="24"/>
              </w:rPr>
              <w:t>尹老师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59112929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05323"/>
    <w:rsid w:val="00301ED1"/>
    <w:rsid w:val="0031324F"/>
    <w:rsid w:val="00EC3C8C"/>
    <w:rsid w:val="03AF6918"/>
    <w:rsid w:val="1E981755"/>
    <w:rsid w:val="1EDF1B7D"/>
    <w:rsid w:val="224E58B0"/>
    <w:rsid w:val="32805602"/>
    <w:rsid w:val="3AA333F0"/>
    <w:rsid w:val="41544D67"/>
    <w:rsid w:val="48813B94"/>
    <w:rsid w:val="492F3171"/>
    <w:rsid w:val="51337DFC"/>
    <w:rsid w:val="673F5ABE"/>
    <w:rsid w:val="6EF76356"/>
    <w:rsid w:val="759511F6"/>
    <w:rsid w:val="78005323"/>
    <w:rsid w:val="7B32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591</Characters>
  <Lines>4</Lines>
  <Paragraphs>1</Paragraphs>
  <TotalTime>136</TotalTime>
  <ScaleCrop>false</ScaleCrop>
  <LinksUpToDate>false</LinksUpToDate>
  <CharactersWithSpaces>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2021-02-03T01:50:00Z</dcterms:created>
  <dc:creator>糖半甜</dc:creator>
  <cp:lastModifiedBy>Admin</cp:lastModifiedBy>
  <cp:lastPrinted>2021-02-07T06:01:00Z</cp:lastPrinted>
  <dcterms:modified xsi:type="dcterms:W3CDTF">2021-02-07T08:47:30Z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